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8E1" w:rsidRPr="002D20CF" w:rsidRDefault="00C73F70" w:rsidP="001A38E1">
      <w:pPr>
        <w:pStyle w:val="ab"/>
        <w:spacing w:line="276" w:lineRule="auto"/>
        <w:rPr>
          <w:b w:val="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2952115</wp:posOffset>
                </wp:positionH>
                <wp:positionV relativeFrom="paragraph">
                  <wp:posOffset>-371475</wp:posOffset>
                </wp:positionV>
                <wp:extent cx="583565" cy="253365"/>
                <wp:effectExtent l="0" t="0" r="6985" b="0"/>
                <wp:wrapNone/>
                <wp:docPr id="18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2533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6" o:spid="_x0000_s1026" style="position:absolute;margin-left:232.45pt;margin-top:-29.25pt;width:45.9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" fillcolor="white [3212]" stroked="f"/>
            </w:pict>
          </mc:Fallback>
        </mc:AlternateContent>
      </w:r>
      <w:r w:rsidR="001A38E1" w:rsidRPr="002D20CF">
        <w:rPr>
          <w:b w:val="0"/>
          <w:color w:val="000000"/>
          <w:sz w:val="32"/>
          <w:szCs w:val="32"/>
        </w:rPr>
        <w:t>Министерство науки и высшего образования Российской Федерации</w:t>
      </w:r>
      <w:r w:rsidR="001A38E1" w:rsidRPr="002D20CF">
        <w:rPr>
          <w:b w:val="0"/>
          <w:color w:val="000000"/>
          <w:sz w:val="32"/>
          <w:szCs w:val="32"/>
        </w:rPr>
        <w:br/>
        <w:t xml:space="preserve">Федеральное государственное бюджетное образовательное учреждение высшего образования «Кузбасский государственный технический университет имени Т. Ф. Горбачёва» в </w:t>
      </w:r>
      <w:r w:rsidR="001A38E1" w:rsidRPr="002D20CF">
        <w:rPr>
          <w:b w:val="0"/>
          <w:sz w:val="32"/>
          <w:szCs w:val="32"/>
        </w:rPr>
        <w:t xml:space="preserve"> г. Белово</w:t>
      </w:r>
    </w:p>
    <w:p w:rsidR="001A38E1" w:rsidRPr="00227C9A" w:rsidRDefault="001A38E1" w:rsidP="001A38E1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</w:p>
    <w:p w:rsidR="001A38E1" w:rsidRPr="00227C9A" w:rsidRDefault="001A38E1" w:rsidP="001A38E1">
      <w:pPr>
        <w:widowControl w:val="0"/>
        <w:spacing w:line="276" w:lineRule="auto"/>
        <w:jc w:val="center"/>
        <w:rPr>
          <w:spacing w:val="-1"/>
          <w:sz w:val="32"/>
          <w:szCs w:val="32"/>
        </w:rPr>
      </w:pPr>
      <w:r w:rsidRPr="00227C9A">
        <w:rPr>
          <w:spacing w:val="-1"/>
          <w:sz w:val="32"/>
          <w:szCs w:val="32"/>
        </w:rPr>
        <w:t xml:space="preserve">Кафедра </w:t>
      </w:r>
      <w:r>
        <w:rPr>
          <w:spacing w:val="-1"/>
          <w:sz w:val="32"/>
          <w:szCs w:val="32"/>
        </w:rPr>
        <w:t xml:space="preserve">горного дела и </w:t>
      </w:r>
      <w:proofErr w:type="spellStart"/>
      <w:r>
        <w:rPr>
          <w:spacing w:val="-1"/>
          <w:sz w:val="32"/>
          <w:szCs w:val="32"/>
        </w:rPr>
        <w:t>техносферной</w:t>
      </w:r>
      <w:proofErr w:type="spellEnd"/>
      <w:r>
        <w:rPr>
          <w:spacing w:val="-1"/>
          <w:sz w:val="32"/>
          <w:szCs w:val="32"/>
        </w:rPr>
        <w:t xml:space="preserve"> безопасности</w:t>
      </w: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Pr="00075C91" w:rsidRDefault="00A00120" w:rsidP="00A00120">
      <w:pPr>
        <w:pStyle w:val="a3"/>
        <w:spacing w:line="276" w:lineRule="auto"/>
        <w:rPr>
          <w:rFonts w:ascii="Times New Roman" w:hAnsi="Times New Roman"/>
          <w:sz w:val="32"/>
          <w:szCs w:val="32"/>
        </w:rPr>
      </w:pPr>
      <w:r w:rsidRPr="00075C91">
        <w:rPr>
          <w:rFonts w:ascii="Times New Roman" w:hAnsi="Times New Roman"/>
          <w:sz w:val="32"/>
          <w:szCs w:val="32"/>
        </w:rPr>
        <w:t>ИЗУЧЕНИЕ ЗАКОНОВ ТЕПЛОВОГО ИЗЛУЧЕНИЯ</w:t>
      </w:r>
    </w:p>
    <w:p w:rsidR="00A00120" w:rsidRPr="00075C91" w:rsidRDefault="00A00120" w:rsidP="00A00120">
      <w:pPr>
        <w:pStyle w:val="a3"/>
        <w:spacing w:line="276" w:lineRule="auto"/>
        <w:rPr>
          <w:rFonts w:ascii="Times New Roman" w:hAnsi="Times New Roman"/>
          <w:sz w:val="32"/>
          <w:szCs w:val="32"/>
        </w:rPr>
      </w:pPr>
      <w:r w:rsidRPr="00075C91">
        <w:rPr>
          <w:rFonts w:ascii="Times New Roman" w:hAnsi="Times New Roman"/>
          <w:sz w:val="32"/>
          <w:szCs w:val="32"/>
        </w:rPr>
        <w:t>С ПОМОЩЬЮ ЯРКОСТНОГО ПИРОМЕТРА</w:t>
      </w: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/>
    <w:p w:rsidR="00A00120" w:rsidRPr="00D84A38" w:rsidRDefault="00A00120" w:rsidP="00A00120"/>
    <w:p w:rsidR="00A00120" w:rsidRDefault="00A00120" w:rsidP="00A00120">
      <w:pPr>
        <w:pStyle w:val="10"/>
        <w:spacing w:line="240" w:lineRule="auto"/>
        <w:ind w:left="-426" w:right="-286" w:firstLine="0"/>
        <w:outlineLvl w:val="0"/>
      </w:pPr>
      <w:r>
        <w:t xml:space="preserve">Методические указания </w:t>
      </w:r>
      <w:r w:rsidR="00881425">
        <w:t>по</w:t>
      </w:r>
      <w:r>
        <w:t xml:space="preserve"> выполнению</w:t>
      </w:r>
    </w:p>
    <w:p w:rsidR="00A00120" w:rsidRPr="0051035C" w:rsidRDefault="00A00120" w:rsidP="00A00120">
      <w:pPr>
        <w:pStyle w:val="10"/>
        <w:spacing w:line="240" w:lineRule="auto"/>
        <w:ind w:left="-426" w:right="-286" w:firstLine="0"/>
        <w:outlineLvl w:val="0"/>
      </w:pPr>
      <w:r>
        <w:t>лабораторной работы по дисциплине «Физика»</w:t>
      </w:r>
    </w:p>
    <w:p w:rsidR="00881425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студентов </w:t>
      </w:r>
      <w:r w:rsidR="001A38E1">
        <w:rPr>
          <w:sz w:val="32"/>
          <w:szCs w:val="32"/>
        </w:rPr>
        <w:t>направлени</w:t>
      </w:r>
      <w:r w:rsidR="00881425">
        <w:rPr>
          <w:sz w:val="32"/>
          <w:szCs w:val="32"/>
        </w:rPr>
        <w:t>й</w:t>
      </w:r>
      <w:r w:rsidR="001A38E1">
        <w:rPr>
          <w:sz w:val="32"/>
          <w:szCs w:val="32"/>
        </w:rPr>
        <w:t xml:space="preserve"> 21.05.04 «Горное дело»</w:t>
      </w:r>
      <w:r w:rsidR="00881425">
        <w:rPr>
          <w:sz w:val="32"/>
          <w:szCs w:val="32"/>
        </w:rPr>
        <w:t xml:space="preserve">, </w:t>
      </w:r>
    </w:p>
    <w:p w:rsidR="00A00120" w:rsidRPr="00881425" w:rsidRDefault="00881425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881425" w:rsidRDefault="00881425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Pr="00040E3A" w:rsidRDefault="00A00120" w:rsidP="00A00120">
      <w:pPr>
        <w:ind w:left="4962" w:right="-286"/>
        <w:rPr>
          <w:sz w:val="32"/>
          <w:szCs w:val="32"/>
        </w:rPr>
      </w:pPr>
      <w:r w:rsidRPr="00040E3A">
        <w:rPr>
          <w:sz w:val="32"/>
          <w:szCs w:val="32"/>
        </w:rPr>
        <w:t>Составитель</w:t>
      </w:r>
      <w:r>
        <w:rPr>
          <w:sz w:val="32"/>
          <w:szCs w:val="32"/>
        </w:rPr>
        <w:t>:</w:t>
      </w:r>
      <w:r w:rsidRPr="00040E3A">
        <w:rPr>
          <w:sz w:val="32"/>
          <w:szCs w:val="32"/>
        </w:rPr>
        <w:t xml:space="preserve">  С.В. Белов</w:t>
      </w:r>
    </w:p>
    <w:p w:rsidR="00A00120" w:rsidRDefault="00A00120" w:rsidP="00A00120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</w:p>
    <w:p w:rsidR="00F762DA" w:rsidRPr="00755B22" w:rsidRDefault="00F762DA" w:rsidP="00F762D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>Утверждены на заседании кафедры</w:t>
      </w:r>
    </w:p>
    <w:p w:rsidR="00F762DA" w:rsidRPr="00861ED4" w:rsidRDefault="00F762DA" w:rsidP="00F762D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 </w:t>
      </w:r>
      <w:r>
        <w:rPr>
          <w:sz w:val="28"/>
          <w:szCs w:val="28"/>
        </w:rPr>
        <w:t xml:space="preserve">5  </w:t>
      </w:r>
      <w:r w:rsidRPr="00755B22">
        <w:rPr>
          <w:sz w:val="28"/>
          <w:szCs w:val="28"/>
        </w:rPr>
        <w:t xml:space="preserve"> от </w:t>
      </w:r>
      <w:r w:rsidRPr="00861ED4">
        <w:rPr>
          <w:sz w:val="28"/>
          <w:szCs w:val="28"/>
        </w:rPr>
        <w:t xml:space="preserve"> </w:t>
      </w:r>
      <w:r>
        <w:rPr>
          <w:sz w:val="28"/>
          <w:szCs w:val="28"/>
        </w:rPr>
        <w:t>15.01.2020 г.</w:t>
      </w:r>
    </w:p>
    <w:p w:rsidR="00F762DA" w:rsidRPr="00755B22" w:rsidRDefault="00F762DA" w:rsidP="00F762DA">
      <w:pPr>
        <w:ind w:left="4959"/>
        <w:rPr>
          <w:sz w:val="28"/>
          <w:szCs w:val="28"/>
        </w:rPr>
      </w:pPr>
      <w:proofErr w:type="gramStart"/>
      <w:r w:rsidRPr="00755B22">
        <w:rPr>
          <w:sz w:val="28"/>
          <w:szCs w:val="28"/>
        </w:rPr>
        <w:t xml:space="preserve">Рекомендованы к печати </w:t>
      </w:r>
      <w:proofErr w:type="gramEnd"/>
    </w:p>
    <w:p w:rsidR="00F762DA" w:rsidRPr="00755B22" w:rsidRDefault="00F762DA" w:rsidP="00F762D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методическим советом филиала </w:t>
      </w:r>
    </w:p>
    <w:p w:rsidR="00F762DA" w:rsidRPr="00755B22" w:rsidRDefault="00F762DA" w:rsidP="00F762DA">
      <w:pPr>
        <w:ind w:left="4959"/>
        <w:rPr>
          <w:sz w:val="28"/>
          <w:szCs w:val="28"/>
        </w:rPr>
      </w:pPr>
      <w:proofErr w:type="spellStart"/>
      <w:r w:rsidRPr="00755B22">
        <w:rPr>
          <w:sz w:val="28"/>
          <w:szCs w:val="28"/>
        </w:rPr>
        <w:t>КузГТУ</w:t>
      </w:r>
      <w:proofErr w:type="spellEnd"/>
      <w:r w:rsidRPr="00755B22">
        <w:rPr>
          <w:sz w:val="28"/>
          <w:szCs w:val="28"/>
        </w:rPr>
        <w:t xml:space="preserve"> в г. Белово</w:t>
      </w:r>
    </w:p>
    <w:p w:rsidR="00F762DA" w:rsidRDefault="00F762DA" w:rsidP="00F762DA">
      <w:pPr>
        <w:ind w:left="4959"/>
        <w:rPr>
          <w:sz w:val="28"/>
          <w:szCs w:val="28"/>
        </w:rPr>
      </w:pPr>
      <w:r w:rsidRPr="00755B22">
        <w:rPr>
          <w:sz w:val="28"/>
          <w:szCs w:val="28"/>
        </w:rPr>
        <w:t xml:space="preserve">Протокол № </w:t>
      </w:r>
      <w:r>
        <w:rPr>
          <w:sz w:val="28"/>
          <w:szCs w:val="28"/>
        </w:rPr>
        <w:t xml:space="preserve"> 6  </w:t>
      </w:r>
      <w:r w:rsidRPr="00755B22">
        <w:rPr>
          <w:sz w:val="28"/>
          <w:szCs w:val="28"/>
        </w:rPr>
        <w:t xml:space="preserve"> от </w:t>
      </w:r>
      <w:r w:rsidRPr="00861ED4">
        <w:rPr>
          <w:sz w:val="28"/>
          <w:szCs w:val="28"/>
        </w:rPr>
        <w:t xml:space="preserve"> </w:t>
      </w:r>
      <w:r>
        <w:rPr>
          <w:sz w:val="28"/>
          <w:szCs w:val="28"/>
        </w:rPr>
        <w:t>22.01.2020 г.</w:t>
      </w:r>
    </w:p>
    <w:p w:rsidR="00F762DA" w:rsidRPr="004933CB" w:rsidRDefault="00F762DA" w:rsidP="00F762DA">
      <w:pPr>
        <w:ind w:left="4959"/>
        <w:rPr>
          <w:szCs w:val="28"/>
        </w:rPr>
      </w:pPr>
      <w:r w:rsidRPr="00755B22">
        <w:rPr>
          <w:sz w:val="28"/>
          <w:szCs w:val="28"/>
        </w:rPr>
        <w:t xml:space="preserve">Электронная копия находится в методическом кабинете филиала </w:t>
      </w:r>
      <w:proofErr w:type="spellStart"/>
      <w:r w:rsidRPr="00755B22">
        <w:rPr>
          <w:sz w:val="28"/>
          <w:szCs w:val="28"/>
        </w:rPr>
        <w:t>КузГТУ</w:t>
      </w:r>
      <w:proofErr w:type="spellEnd"/>
      <w:r>
        <w:rPr>
          <w:szCs w:val="28"/>
        </w:rPr>
        <w:t xml:space="preserve"> </w:t>
      </w:r>
      <w:r w:rsidRPr="00755B22">
        <w:rPr>
          <w:sz w:val="28"/>
          <w:szCs w:val="28"/>
        </w:rPr>
        <w:t>в г. Белово</w:t>
      </w:r>
    </w:p>
    <w:p w:rsidR="00A00120" w:rsidRPr="004933CB" w:rsidRDefault="00A00120" w:rsidP="00A00120">
      <w:pPr>
        <w:pStyle w:val="3"/>
        <w:tabs>
          <w:tab w:val="left" w:pos="4500"/>
        </w:tabs>
        <w:ind w:left="4961" w:right="-284"/>
        <w:rPr>
          <w:b/>
          <w:bCs/>
          <w:szCs w:val="28"/>
        </w:rPr>
      </w:pPr>
      <w:bookmarkStart w:id="0" w:name="_GoBack"/>
      <w:bookmarkEnd w:id="0"/>
      <w:r w:rsidRPr="004933CB">
        <w:rPr>
          <w:bCs/>
          <w:szCs w:val="28"/>
        </w:rPr>
        <w:t xml:space="preserve"> </w:t>
      </w: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b/>
          <w:spacing w:val="-1"/>
          <w:sz w:val="32"/>
          <w:szCs w:val="32"/>
        </w:rPr>
      </w:pPr>
    </w:p>
    <w:p w:rsidR="00A00120" w:rsidRDefault="00A00120" w:rsidP="00A00120">
      <w:pPr>
        <w:pStyle w:val="20"/>
        <w:jc w:val="center"/>
        <w:rPr>
          <w:i/>
          <w:spacing w:val="-1"/>
          <w:sz w:val="32"/>
          <w:szCs w:val="32"/>
        </w:rPr>
        <w:sectPr w:rsidR="00A00120" w:rsidSect="00A00120">
          <w:headerReference w:type="even" r:id="rId8"/>
          <w:headerReference w:type="default" r:id="rId9"/>
          <w:pgSz w:w="11906" w:h="16838" w:code="9"/>
          <w:pgMar w:top="851" w:right="851" w:bottom="851" w:left="851" w:header="720" w:footer="720" w:gutter="0"/>
          <w:pgNumType w:start="115"/>
          <w:cols w:space="720"/>
        </w:sectPr>
      </w:pPr>
      <w:r w:rsidRPr="00AF6A6A">
        <w:rPr>
          <w:i/>
          <w:spacing w:val="-1"/>
          <w:sz w:val="32"/>
          <w:szCs w:val="32"/>
        </w:rPr>
        <w:t xml:space="preserve">Белово </w:t>
      </w:r>
      <w:r w:rsidR="001A38E1">
        <w:rPr>
          <w:i/>
          <w:spacing w:val="-1"/>
          <w:sz w:val="32"/>
          <w:szCs w:val="32"/>
        </w:rPr>
        <w:t>2020</w:t>
      </w:r>
    </w:p>
    <w:p w:rsidR="00A00120" w:rsidRDefault="00C73F70" w:rsidP="00A00120">
      <w:pPr>
        <w:pStyle w:val="20"/>
        <w:jc w:val="center"/>
        <w:rPr>
          <w:i/>
          <w:spacing w:val="-1"/>
          <w:sz w:val="32"/>
          <w:szCs w:val="32"/>
        </w:rPr>
      </w:pPr>
      <w:r>
        <w:rPr>
          <w:i/>
          <w:noProof/>
          <w:spacing w:val="-1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3073400</wp:posOffset>
                </wp:positionH>
                <wp:positionV relativeFrom="paragraph">
                  <wp:posOffset>-384810</wp:posOffset>
                </wp:positionV>
                <wp:extent cx="381000" cy="247015"/>
                <wp:effectExtent l="10160" t="8890" r="8890" b="10795"/>
                <wp:wrapNone/>
                <wp:docPr id="1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14E6" w:rsidRDefault="005C14E6" w:rsidP="005C14E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242pt;margin-top:-30.3pt;width:30pt;height:19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" strokecolor="white [3212]">
                <v:textbox style="mso-fit-shape-to-text:t">
                  <w:txbxContent>
                    <w:p w:rsidR="005C14E6" w:rsidRDefault="005C14E6" w:rsidP="005C14E6"/>
                  </w:txbxContent>
                </v:textbox>
              </v:shape>
            </w:pict>
          </mc:Fallback>
        </mc:AlternateContent>
      </w:r>
      <w:r>
        <w:rPr>
          <w:i/>
          <w:noProof/>
          <w:spacing w:val="-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-137795</wp:posOffset>
                </wp:positionV>
                <wp:extent cx="781050" cy="390525"/>
                <wp:effectExtent l="0" t="2540" r="0" b="0"/>
                <wp:wrapNone/>
                <wp:docPr id="1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215.45pt;margin-top:-10.85pt;width:61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" stroked="f"/>
            </w:pict>
          </mc:Fallback>
        </mc:AlternateContent>
      </w:r>
    </w:p>
    <w:p w:rsidR="00A00120" w:rsidRDefault="00A00120" w:rsidP="00A00120">
      <w:pPr>
        <w:rPr>
          <w:i/>
          <w:spacing w:val="-1"/>
          <w:sz w:val="32"/>
          <w:szCs w:val="32"/>
        </w:rPr>
      </w:pPr>
      <w:r>
        <w:rPr>
          <w:i/>
          <w:spacing w:val="-1"/>
          <w:sz w:val="32"/>
          <w:szCs w:val="32"/>
        </w:rPr>
        <w:br w:type="page"/>
      </w:r>
    </w:p>
    <w:p w:rsidR="00297D54" w:rsidRPr="00075C91" w:rsidRDefault="00297D54" w:rsidP="00E301AE">
      <w:pPr>
        <w:pStyle w:val="a3"/>
        <w:spacing w:line="276" w:lineRule="auto"/>
        <w:rPr>
          <w:rFonts w:ascii="Times New Roman" w:hAnsi="Times New Roman"/>
          <w:sz w:val="32"/>
          <w:szCs w:val="32"/>
        </w:rPr>
      </w:pPr>
      <w:r w:rsidRPr="00075C91">
        <w:rPr>
          <w:rFonts w:ascii="Times New Roman" w:hAnsi="Times New Roman"/>
          <w:sz w:val="32"/>
          <w:szCs w:val="32"/>
        </w:rPr>
        <w:lastRenderedPageBreak/>
        <w:t>ИЗУЧЕНИЕ ЗАКОНОВ ТЕПЛОВОГО ИЗЛУЧЕНИЯ</w:t>
      </w:r>
    </w:p>
    <w:p w:rsidR="00297D54" w:rsidRPr="00075C91" w:rsidRDefault="00297D54" w:rsidP="00E301AE">
      <w:pPr>
        <w:pStyle w:val="a3"/>
        <w:spacing w:line="276" w:lineRule="auto"/>
        <w:rPr>
          <w:rFonts w:ascii="Times New Roman" w:hAnsi="Times New Roman"/>
          <w:sz w:val="32"/>
          <w:szCs w:val="32"/>
        </w:rPr>
      </w:pPr>
      <w:r w:rsidRPr="00075C91">
        <w:rPr>
          <w:rFonts w:ascii="Times New Roman" w:hAnsi="Times New Roman"/>
          <w:sz w:val="32"/>
          <w:szCs w:val="32"/>
        </w:rPr>
        <w:t>С ПОМОЩЬЮ ЯРКОСТНОГО ПИРОМЕТРА</w:t>
      </w:r>
    </w:p>
    <w:p w:rsidR="00297D54" w:rsidRPr="00075C91" w:rsidRDefault="00297D54" w:rsidP="00E301AE">
      <w:pPr>
        <w:spacing w:line="276" w:lineRule="auto"/>
        <w:jc w:val="both"/>
        <w:rPr>
          <w:i/>
          <w:sz w:val="32"/>
          <w:szCs w:val="32"/>
          <w:u w:val="single"/>
        </w:rPr>
      </w:pPr>
    </w:p>
    <w:p w:rsidR="00297D54" w:rsidRPr="00075C91" w:rsidRDefault="000C1D0E" w:rsidP="00E301AE">
      <w:pPr>
        <w:pStyle w:val="3"/>
        <w:spacing w:line="276" w:lineRule="auto"/>
        <w:ind w:firstLine="709"/>
        <w:rPr>
          <w:i w:val="0"/>
          <w:sz w:val="32"/>
          <w:szCs w:val="32"/>
          <w:u w:val="none"/>
        </w:rPr>
      </w:pPr>
      <w:r w:rsidRPr="00075C91">
        <w:rPr>
          <w:b/>
          <w:i w:val="0"/>
          <w:sz w:val="32"/>
          <w:szCs w:val="32"/>
          <w:u w:val="none"/>
        </w:rPr>
        <w:t>1. Цель работы</w:t>
      </w:r>
      <w:r w:rsidRPr="00075C91">
        <w:rPr>
          <w:i w:val="0"/>
          <w:sz w:val="32"/>
          <w:szCs w:val="32"/>
          <w:u w:val="none"/>
        </w:rPr>
        <w:t>: </w:t>
      </w:r>
      <w:r w:rsidR="00297D54" w:rsidRPr="00075C91">
        <w:rPr>
          <w:i w:val="0"/>
          <w:sz w:val="32"/>
          <w:szCs w:val="32"/>
          <w:u w:val="none"/>
        </w:rPr>
        <w:t xml:space="preserve">1) ознакомление с принципом действия яркостного пирометра и практическое измерение яркостной температуры нагретого тела; </w:t>
      </w:r>
    </w:p>
    <w:p w:rsidR="00297D54" w:rsidRPr="00075C91" w:rsidRDefault="00297D54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2) применение закона Кирхгофа и формулы Планка для определения истинной температуры тела; </w:t>
      </w:r>
    </w:p>
    <w:p w:rsidR="00297D54" w:rsidRPr="00075C91" w:rsidRDefault="00297D54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3) экспериментальная проверка справедливости закона Стефана-Больцмана. </w:t>
      </w:r>
    </w:p>
    <w:p w:rsidR="000C1D0E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b/>
          <w:sz w:val="32"/>
          <w:szCs w:val="32"/>
        </w:rPr>
        <w:t xml:space="preserve">2. Подготовка к работе: </w:t>
      </w:r>
      <w:r w:rsidRPr="00075C91">
        <w:rPr>
          <w:sz w:val="32"/>
          <w:szCs w:val="32"/>
        </w:rPr>
        <w:t>ознакомиться с описанием лабораторной работы, изучить в</w:t>
      </w:r>
      <w:r w:rsidR="00FF0640">
        <w:rPr>
          <w:sz w:val="32"/>
          <w:szCs w:val="32"/>
        </w:rPr>
        <w:t xml:space="preserve"> </w:t>
      </w:r>
      <w:r w:rsidR="00FF0640" w:rsidRPr="00075C91">
        <w:rPr>
          <w:sz w:val="32"/>
          <w:szCs w:val="32"/>
        </w:rPr>
        <w:t>[</w:t>
      </w:r>
      <w:r w:rsidR="00FF0640">
        <w:rPr>
          <w:sz w:val="32"/>
          <w:szCs w:val="32"/>
        </w:rPr>
        <w:t>1</w:t>
      </w:r>
      <w:r w:rsidR="00FF0640" w:rsidRPr="00075C91">
        <w:rPr>
          <w:sz w:val="32"/>
          <w:szCs w:val="32"/>
        </w:rPr>
        <w:t>]</w:t>
      </w:r>
      <w:r w:rsidR="00FF0640">
        <w:rPr>
          <w:sz w:val="32"/>
          <w:szCs w:val="32"/>
        </w:rPr>
        <w:t xml:space="preserve"> Глава 1,</w:t>
      </w:r>
      <w:r w:rsidR="00FF0640" w:rsidRPr="00075C91">
        <w:rPr>
          <w:sz w:val="32"/>
          <w:szCs w:val="32"/>
        </w:rPr>
        <w:t xml:space="preserve"> </w:t>
      </w:r>
      <w:r w:rsidRPr="00075C91">
        <w:rPr>
          <w:sz w:val="32"/>
          <w:szCs w:val="32"/>
        </w:rPr>
        <w:t xml:space="preserve"> </w:t>
      </w:r>
      <w:r w:rsidR="0024211F" w:rsidRPr="00075C91">
        <w:rPr>
          <w:sz w:val="32"/>
          <w:szCs w:val="32"/>
        </w:rPr>
        <w:t>[</w:t>
      </w:r>
      <w:r w:rsidRPr="00075C91">
        <w:rPr>
          <w:sz w:val="32"/>
          <w:szCs w:val="32"/>
        </w:rPr>
        <w:t>2</w:t>
      </w:r>
      <w:r w:rsidR="0024211F" w:rsidRPr="00075C91">
        <w:rPr>
          <w:sz w:val="32"/>
          <w:szCs w:val="32"/>
        </w:rPr>
        <w:t>] §</w:t>
      </w:r>
      <w:r w:rsidR="00FF0640">
        <w:rPr>
          <w:sz w:val="32"/>
          <w:szCs w:val="32"/>
        </w:rPr>
        <w:t xml:space="preserve"> 35.1–35.3</w:t>
      </w:r>
      <w:r w:rsidR="00FF0640" w:rsidRPr="00FF0640">
        <w:rPr>
          <w:sz w:val="32"/>
          <w:szCs w:val="32"/>
        </w:rPr>
        <w:t xml:space="preserve"> </w:t>
      </w:r>
      <w:r w:rsidR="00FF0640">
        <w:rPr>
          <w:sz w:val="32"/>
          <w:szCs w:val="32"/>
        </w:rPr>
        <w:t xml:space="preserve">, </w:t>
      </w:r>
      <w:r w:rsidR="00FF0640" w:rsidRPr="00075C91">
        <w:rPr>
          <w:sz w:val="32"/>
          <w:szCs w:val="32"/>
        </w:rPr>
        <w:t>[</w:t>
      </w:r>
      <w:r w:rsidR="00FF0640">
        <w:rPr>
          <w:sz w:val="32"/>
          <w:szCs w:val="32"/>
        </w:rPr>
        <w:t>3</w:t>
      </w:r>
      <w:r w:rsidR="00FF0640" w:rsidRPr="00075C91">
        <w:rPr>
          <w:sz w:val="32"/>
          <w:szCs w:val="32"/>
        </w:rPr>
        <w:t>] §§ 197–201</w:t>
      </w:r>
      <w:r w:rsidR="00FF0640">
        <w:rPr>
          <w:sz w:val="32"/>
          <w:szCs w:val="32"/>
        </w:rPr>
        <w:t>.</w:t>
      </w:r>
    </w:p>
    <w:p w:rsidR="000C1D0E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Для выполнения работы студент должен знать:</w:t>
      </w:r>
    </w:p>
    <w:p w:rsidR="000C1D0E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а) особенности теплового  излучения  и  его  отличия от</w:t>
      </w:r>
      <w:r w:rsidR="0024211F" w:rsidRPr="00075C91">
        <w:rPr>
          <w:sz w:val="32"/>
          <w:szCs w:val="32"/>
        </w:rPr>
        <w:t xml:space="preserve"> </w:t>
      </w:r>
      <w:r w:rsidRPr="00075C91">
        <w:rPr>
          <w:sz w:val="32"/>
          <w:szCs w:val="32"/>
        </w:rPr>
        <w:t>других видов излучения;</w:t>
      </w:r>
    </w:p>
    <w:p w:rsidR="000C1D0E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б)</w:t>
      </w:r>
      <w:r w:rsidR="00E301AE">
        <w:rPr>
          <w:sz w:val="32"/>
          <w:szCs w:val="32"/>
          <w:lang w:val="en-US"/>
        </w:rPr>
        <w:t> </w:t>
      </w:r>
      <w:r w:rsidRPr="00075C91">
        <w:rPr>
          <w:sz w:val="32"/>
          <w:szCs w:val="32"/>
        </w:rPr>
        <w:t xml:space="preserve">физические  понятия: </w:t>
      </w:r>
      <w:r w:rsidR="0024211F" w:rsidRPr="00075C91">
        <w:rPr>
          <w:sz w:val="32"/>
          <w:szCs w:val="32"/>
        </w:rPr>
        <w:t>спектральная  плотность  энерге</w:t>
      </w:r>
      <w:r w:rsidRPr="00075C91">
        <w:rPr>
          <w:sz w:val="32"/>
          <w:szCs w:val="32"/>
        </w:rPr>
        <w:t>тической  светимости,  энергетическая  светимость,  спектральный коэффициент излучения, степень черноты;</w:t>
      </w:r>
    </w:p>
    <w:p w:rsidR="000C1D0E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в)</w:t>
      </w:r>
      <w:r w:rsidR="00E301AE">
        <w:rPr>
          <w:sz w:val="32"/>
          <w:szCs w:val="32"/>
          <w:lang w:val="en-US"/>
        </w:rPr>
        <w:t> </w:t>
      </w:r>
      <w:r w:rsidRPr="00075C91">
        <w:rPr>
          <w:sz w:val="32"/>
          <w:szCs w:val="32"/>
        </w:rPr>
        <w:t>законы  теплового  излучения:  закон  Кирхгофа,  закон Стефана – Больцмана, закон см</w:t>
      </w:r>
      <w:r w:rsidR="0024211F" w:rsidRPr="00075C91">
        <w:rPr>
          <w:sz w:val="32"/>
          <w:szCs w:val="32"/>
        </w:rPr>
        <w:t>ещения Вина, закон Вина и их фи</w:t>
      </w:r>
      <w:r w:rsidRPr="00075C91">
        <w:rPr>
          <w:sz w:val="32"/>
          <w:szCs w:val="32"/>
        </w:rPr>
        <w:t>зический смысл;</w:t>
      </w:r>
    </w:p>
    <w:p w:rsidR="000C1D0E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г)</w:t>
      </w:r>
      <w:r w:rsidR="00E301AE">
        <w:rPr>
          <w:sz w:val="32"/>
          <w:szCs w:val="32"/>
          <w:lang w:val="en-US"/>
        </w:rPr>
        <w:t> </w:t>
      </w:r>
      <w:r w:rsidRPr="00075C91">
        <w:rPr>
          <w:sz w:val="32"/>
          <w:szCs w:val="32"/>
        </w:rPr>
        <w:t xml:space="preserve">метод  измерения  яркостной  температуры  с  помощью </w:t>
      </w:r>
      <w:r w:rsidR="0024211F" w:rsidRPr="00075C91">
        <w:rPr>
          <w:sz w:val="32"/>
          <w:szCs w:val="32"/>
        </w:rPr>
        <w:t xml:space="preserve">оптического (яркостного) </w:t>
      </w:r>
      <w:r w:rsidRPr="00075C91">
        <w:rPr>
          <w:sz w:val="32"/>
          <w:szCs w:val="32"/>
        </w:rPr>
        <w:t>пирометра;</w:t>
      </w:r>
    </w:p>
    <w:p w:rsidR="00297D54" w:rsidRPr="00075C91" w:rsidRDefault="000C1D0E" w:rsidP="00E301A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д)</w:t>
      </w:r>
      <w:r w:rsidR="00E301AE">
        <w:rPr>
          <w:sz w:val="32"/>
          <w:szCs w:val="32"/>
          <w:lang w:val="en-US"/>
        </w:rPr>
        <w:t> </w:t>
      </w:r>
      <w:r w:rsidRPr="00075C91">
        <w:rPr>
          <w:sz w:val="32"/>
          <w:szCs w:val="32"/>
        </w:rPr>
        <w:t>методику обработки экспериментальных данных.</w:t>
      </w:r>
    </w:p>
    <w:p w:rsidR="0024211F" w:rsidRPr="00075C91" w:rsidRDefault="0024211F" w:rsidP="00E301AE">
      <w:pPr>
        <w:pStyle w:val="1"/>
        <w:spacing w:line="276" w:lineRule="auto"/>
        <w:ind w:firstLine="709"/>
        <w:rPr>
          <w:rFonts w:ascii="Times New Roman" w:hAnsi="Times New Roman" w:cs="Times New Roman"/>
        </w:rPr>
      </w:pPr>
      <w:r w:rsidRPr="00075C91">
        <w:rPr>
          <w:rFonts w:ascii="Times New Roman" w:hAnsi="Times New Roman" w:cs="Times New Roman"/>
        </w:rPr>
        <w:t>3. Выполнение работы</w:t>
      </w:r>
    </w:p>
    <w:p w:rsidR="0024211F" w:rsidRPr="008670F2" w:rsidRDefault="0024211F" w:rsidP="00E301AE">
      <w:pPr>
        <w:pStyle w:val="20"/>
        <w:spacing w:line="276" w:lineRule="auto"/>
        <w:ind w:firstLine="709"/>
        <w:jc w:val="left"/>
        <w:rPr>
          <w:b/>
          <w:sz w:val="32"/>
          <w:szCs w:val="32"/>
        </w:rPr>
      </w:pPr>
      <w:r w:rsidRPr="00075C91">
        <w:rPr>
          <w:b/>
          <w:sz w:val="32"/>
          <w:szCs w:val="32"/>
        </w:rPr>
        <w:t>3.1. Описание лабораторн</w:t>
      </w:r>
      <w:r w:rsidR="001A38E1">
        <w:rPr>
          <w:b/>
          <w:sz w:val="32"/>
          <w:szCs w:val="32"/>
        </w:rPr>
        <w:t>ой</w:t>
      </w:r>
      <w:r w:rsidRPr="00075C91">
        <w:rPr>
          <w:b/>
          <w:sz w:val="32"/>
          <w:szCs w:val="32"/>
        </w:rPr>
        <w:t xml:space="preserve"> </w:t>
      </w:r>
      <w:r w:rsidR="001A38E1">
        <w:rPr>
          <w:b/>
          <w:sz w:val="32"/>
          <w:szCs w:val="32"/>
        </w:rPr>
        <w:t>установки</w:t>
      </w:r>
    </w:p>
    <w:p w:rsidR="00B77C88" w:rsidRPr="00075C91" w:rsidRDefault="002C1355" w:rsidP="002C1355">
      <w:pPr>
        <w:pStyle w:val="20"/>
        <w:spacing w:line="276" w:lineRule="auto"/>
        <w:ind w:firstLine="720"/>
        <w:rPr>
          <w:sz w:val="32"/>
          <w:szCs w:val="32"/>
        </w:rPr>
      </w:pPr>
      <w:r w:rsidRPr="00075C91">
        <w:rPr>
          <w:sz w:val="32"/>
          <w:szCs w:val="32"/>
        </w:rPr>
        <w:t xml:space="preserve">Объектом исследования в данной работе является раскаленная нить </w:t>
      </w:r>
      <w:r w:rsidRPr="00075C91">
        <w:rPr>
          <w:i/>
          <w:sz w:val="32"/>
          <w:szCs w:val="32"/>
        </w:rPr>
        <w:t>1</w:t>
      </w:r>
      <w:r w:rsidRPr="00075C91">
        <w:rPr>
          <w:sz w:val="32"/>
          <w:szCs w:val="32"/>
        </w:rPr>
        <w:t xml:space="preserve"> лампы </w:t>
      </w:r>
      <w:r w:rsidRPr="00075C91">
        <w:rPr>
          <w:i/>
          <w:sz w:val="32"/>
          <w:szCs w:val="32"/>
        </w:rPr>
        <w:t>Л</w:t>
      </w:r>
      <w:r w:rsidR="00B77C88">
        <w:rPr>
          <w:i/>
          <w:sz w:val="32"/>
          <w:szCs w:val="32"/>
        </w:rPr>
        <w:t xml:space="preserve"> </w:t>
      </w:r>
      <w:r w:rsidR="00B77C88" w:rsidRPr="00B77C88">
        <w:rPr>
          <w:sz w:val="32"/>
          <w:szCs w:val="32"/>
        </w:rPr>
        <w:t>(рис. 1)</w:t>
      </w:r>
      <w:r w:rsidRPr="00B77C88">
        <w:rPr>
          <w:sz w:val="32"/>
          <w:szCs w:val="32"/>
        </w:rPr>
        <w:t>.</w:t>
      </w:r>
      <w:r w:rsidRPr="00075C91">
        <w:rPr>
          <w:sz w:val="32"/>
          <w:szCs w:val="32"/>
        </w:rPr>
        <w:t xml:space="preserve"> Лампа помещена в защитный кожух </w:t>
      </w:r>
      <w:r w:rsidRPr="00075C91">
        <w:rPr>
          <w:i/>
          <w:sz w:val="32"/>
          <w:szCs w:val="32"/>
        </w:rPr>
        <w:t>2</w:t>
      </w:r>
      <w:r w:rsidRPr="00075C91">
        <w:rPr>
          <w:sz w:val="32"/>
          <w:szCs w:val="32"/>
        </w:rPr>
        <w:t xml:space="preserve">, в котором имеется прямоугольное окно </w:t>
      </w:r>
      <w:r w:rsidRPr="00075C91">
        <w:rPr>
          <w:i/>
          <w:sz w:val="32"/>
          <w:szCs w:val="32"/>
        </w:rPr>
        <w:t>3</w:t>
      </w:r>
      <w:r w:rsidRPr="00075C91">
        <w:rPr>
          <w:sz w:val="32"/>
          <w:szCs w:val="32"/>
        </w:rPr>
        <w:t xml:space="preserve">. Проходя через это окно, излучаемый лампой свет попадает на объектив </w:t>
      </w:r>
      <w:r w:rsidRPr="00075C91">
        <w:rPr>
          <w:i/>
          <w:sz w:val="32"/>
          <w:szCs w:val="32"/>
        </w:rPr>
        <w:t>4</w:t>
      </w:r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</w:rPr>
        <w:t xml:space="preserve">яркостного пирометра </w:t>
      </w:r>
      <w:proofErr w:type="gramStart"/>
      <w:r w:rsidRPr="00075C91">
        <w:rPr>
          <w:i/>
          <w:sz w:val="32"/>
          <w:szCs w:val="32"/>
        </w:rPr>
        <w:t>П</w:t>
      </w:r>
      <w:proofErr w:type="gramEnd"/>
      <w:r w:rsidRPr="00075C91">
        <w:rPr>
          <w:sz w:val="32"/>
          <w:szCs w:val="32"/>
        </w:rPr>
        <w:t xml:space="preserve"> – специального прибора для бесконтактного (осуществляемого на расстоянии) измерения высоких температур.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7C88" w:rsidTr="005C14E6">
        <w:trPr>
          <w:jc w:val="center"/>
        </w:trPr>
        <w:tc>
          <w:tcPr>
            <w:tcW w:w="9854" w:type="dxa"/>
          </w:tcPr>
          <w:p w:rsidR="00B77C88" w:rsidRDefault="00B77C88" w:rsidP="00B77C88">
            <w:pPr>
              <w:pStyle w:val="20"/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lastRenderedPageBreak/>
              <w:drawing>
                <wp:inline distT="0" distB="0" distL="0" distR="0">
                  <wp:extent cx="4495165" cy="2047875"/>
                  <wp:effectExtent l="19050" t="0" r="635" b="0"/>
                  <wp:docPr id="1" name="Рисунок 3" descr="Схема_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хема_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biLevel thresh="50000"/>
                          </a:blip>
                          <a:srcRect b="80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95165" cy="204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7C88" w:rsidTr="005C14E6">
        <w:trPr>
          <w:jc w:val="center"/>
        </w:trPr>
        <w:tc>
          <w:tcPr>
            <w:tcW w:w="9854" w:type="dxa"/>
          </w:tcPr>
          <w:p w:rsidR="00B77C88" w:rsidRDefault="00B77C88" w:rsidP="00B77C88">
            <w:pPr>
              <w:pStyle w:val="20"/>
              <w:spacing w:line="276" w:lineRule="auto"/>
              <w:jc w:val="center"/>
              <w:rPr>
                <w:i/>
                <w:sz w:val="30"/>
                <w:szCs w:val="30"/>
              </w:rPr>
            </w:pPr>
            <w:r w:rsidRPr="00B77C88">
              <w:rPr>
                <w:i/>
                <w:sz w:val="30"/>
                <w:szCs w:val="30"/>
              </w:rPr>
              <w:t xml:space="preserve">Рис.1. Схема экспериментальной установки: Л – исследуемая лампа; </w:t>
            </w:r>
          </w:p>
          <w:p w:rsidR="00B77C88" w:rsidRDefault="00B77C88" w:rsidP="00B77C88">
            <w:pPr>
              <w:pStyle w:val="20"/>
              <w:spacing w:line="276" w:lineRule="auto"/>
              <w:jc w:val="center"/>
              <w:rPr>
                <w:sz w:val="32"/>
                <w:szCs w:val="32"/>
              </w:rPr>
            </w:pPr>
            <w:proofErr w:type="gramStart"/>
            <w:r w:rsidRPr="00B77C88">
              <w:rPr>
                <w:i/>
                <w:sz w:val="30"/>
                <w:szCs w:val="30"/>
              </w:rPr>
              <w:t>П</w:t>
            </w:r>
            <w:proofErr w:type="gramEnd"/>
            <w:r w:rsidRPr="00B77C88">
              <w:rPr>
                <w:i/>
                <w:sz w:val="30"/>
                <w:szCs w:val="30"/>
              </w:rPr>
              <w:t xml:space="preserve"> – пирометр; Б – батарея питания.1 – нить накала лампы Л; 2 – защитный кожух; 3 – окно;4 – объектив; 5 – окуляр; 6 – кольцо потенциометра;7 – шкала; 8 – ввод/вывод нейтрального светофильтра</w:t>
            </w:r>
          </w:p>
        </w:tc>
      </w:tr>
    </w:tbl>
    <w:p w:rsidR="002C1355" w:rsidRPr="00075C91" w:rsidRDefault="002C1355" w:rsidP="002C1355">
      <w:pPr>
        <w:pStyle w:val="20"/>
        <w:spacing w:line="276" w:lineRule="auto"/>
        <w:ind w:firstLine="720"/>
        <w:rPr>
          <w:sz w:val="32"/>
          <w:szCs w:val="32"/>
        </w:rPr>
      </w:pPr>
    </w:p>
    <w:p w:rsidR="00B77C88" w:rsidRDefault="00297D54" w:rsidP="00B77C88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Схема питания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от выпрямителя</w:t>
      </w:r>
      <w:proofErr w:type="gramStart"/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</w:rPr>
        <w:t>В</w:t>
      </w:r>
      <w:proofErr w:type="gramEnd"/>
      <w:r w:rsidRPr="00075C91">
        <w:rPr>
          <w:sz w:val="32"/>
          <w:szCs w:val="32"/>
        </w:rPr>
        <w:t xml:space="preserve"> изображена на рис. </w:t>
      </w:r>
      <w:r w:rsidR="00B77C88">
        <w:rPr>
          <w:sz w:val="32"/>
          <w:szCs w:val="32"/>
        </w:rPr>
        <w:t>2</w:t>
      </w:r>
      <w:r w:rsidR="00FF02B1">
        <w:rPr>
          <w:sz w:val="32"/>
          <w:szCs w:val="32"/>
        </w:rPr>
        <w:t> (а)</w:t>
      </w:r>
      <w:r w:rsidRPr="00075C91">
        <w:rPr>
          <w:sz w:val="32"/>
          <w:szCs w:val="32"/>
        </w:rPr>
        <w:t xml:space="preserve">. 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77C88" w:rsidTr="005C14E6">
        <w:trPr>
          <w:jc w:val="center"/>
        </w:trPr>
        <w:tc>
          <w:tcPr>
            <w:tcW w:w="9854" w:type="dxa"/>
          </w:tcPr>
          <w:p w:rsidR="00B77C88" w:rsidRDefault="00B77C88" w:rsidP="00B77C88">
            <w:pPr>
              <w:pStyle w:val="20"/>
              <w:spacing w:line="276" w:lineRule="auto"/>
              <w:jc w:val="left"/>
              <w:rPr>
                <w:sz w:val="32"/>
                <w:szCs w:val="32"/>
              </w:rPr>
            </w:pPr>
            <w:r>
              <w:rPr>
                <w:noProof/>
              </w:rPr>
              <w:t xml:space="preserve">  </w:t>
            </w:r>
            <w:r w:rsidR="00FF02B1">
              <w:rPr>
                <w:noProof/>
              </w:rPr>
              <w:t xml:space="preserve">        </w:t>
            </w:r>
            <w:r>
              <w:rPr>
                <w:noProof/>
              </w:rPr>
              <w:t xml:space="preserve">    а)</w:t>
            </w:r>
            <w:r>
              <w:rPr>
                <w:noProof/>
              </w:rPr>
              <w:drawing>
                <wp:inline distT="0" distB="0" distL="0" distR="0">
                  <wp:extent cx="1323975" cy="2057400"/>
                  <wp:effectExtent l="19050" t="0" r="9525" b="0"/>
                  <wp:docPr id="2" name="Рисунок 111" descr="Рис_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Рис_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56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  <w:szCs w:val="32"/>
              </w:rPr>
              <w:t xml:space="preserve">                               б)    </w:t>
            </w:r>
            <w:r w:rsidR="00C73F70"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inline distT="0" distB="0" distL="0" distR="0">
                      <wp:extent cx="1152525" cy="2015490"/>
                      <wp:effectExtent l="635" t="5715" r="0" b="0"/>
                      <wp:docPr id="11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52525" cy="2015490"/>
                                <a:chOff x="9067" y="6115"/>
                                <a:chExt cx="1815" cy="317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" name="Picture 48" descr="Рис_3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147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067" y="6115"/>
                                  <a:ext cx="1815" cy="270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5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21" y="8824"/>
                                  <a:ext cx="900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77C88" w:rsidRPr="00B77C88" w:rsidRDefault="00B77C88" w:rsidP="00B77C88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7" o:spid="_x0000_s1027" style="width:90.75pt;height:158.7pt;mso-position-horizontal-relative:char;mso-position-vertical-relative:line" coordorigin="9067,6115" coordsize="1815,31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8" o:spid="_x0000_s1028" type="#_x0000_t75" alt="Рис_37" style="position:absolute;left:9067;top:6115;width:1815;height:27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JrSDCAAAA2wAAAA8AAABkcnMvZG93bnJldi54bWxET01rwkAQvQv9D8sIvZmNQkVS11BSBL1U&#10;ooLtbZqdZtNmZ0N2q+m/7wqCt3m8z1nmg23FmXrfOFYwTVIQxJXTDdcKjof1ZAHCB2SNrWNS8Ece&#10;8tXDaImZdhcu6bwPtYgh7DNUYELoMil9ZciiT1xHHLkv11sMEfa11D1eYrht5SxN59Jiw7HBYEeF&#10;oepn/2sVbIrX993nScryo3sz7ik1W/NdKvU4Hl6eQQQawl18c290nD+D6y/xALn6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ia0gwgAAANsAAAAPAAAAAAAAAAAAAAAAAJ8C&#10;AABkcnMvZG93bnJldi54bWxQSwUGAAAAAAQABAD3AAAAjgMAAAAA&#10;">
                        <v:imagedata r:id="rId13" o:title="Рис_37" cropbottom="7517f"/>
                      </v:shape>
                      <v:shape id="Text Box 49" o:spid="_x0000_s1029" type="#_x0000_t202" style="position:absolute;left:9621;top:8824;width:9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      <v:textbox>
                          <w:txbxContent>
                            <w:p w:rsidR="00B77C88" w:rsidRPr="00B77C88" w:rsidRDefault="00B77C88" w:rsidP="00B77C88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B77C88" w:rsidRPr="00FF02B1" w:rsidTr="005C14E6">
        <w:trPr>
          <w:jc w:val="center"/>
        </w:trPr>
        <w:tc>
          <w:tcPr>
            <w:tcW w:w="9854" w:type="dxa"/>
          </w:tcPr>
          <w:p w:rsidR="00B77C88" w:rsidRPr="00FF02B1" w:rsidRDefault="00FF02B1" w:rsidP="00FF02B1">
            <w:pPr>
              <w:pStyle w:val="20"/>
              <w:spacing w:line="276" w:lineRule="auto"/>
              <w:jc w:val="center"/>
              <w:rPr>
                <w:i/>
                <w:sz w:val="30"/>
                <w:szCs w:val="30"/>
              </w:rPr>
            </w:pPr>
            <w:r w:rsidRPr="00FF02B1">
              <w:rPr>
                <w:i/>
                <w:sz w:val="30"/>
                <w:szCs w:val="30"/>
              </w:rPr>
              <w:t>Рис.2. Схема питания лампы Л (а) и эталонной лампы (б)</w:t>
            </w:r>
          </w:p>
        </w:tc>
      </w:tr>
    </w:tbl>
    <w:p w:rsidR="00FF02B1" w:rsidRDefault="00FF02B1" w:rsidP="00B77C88">
      <w:pPr>
        <w:pStyle w:val="20"/>
        <w:spacing w:line="276" w:lineRule="auto"/>
        <w:ind w:firstLine="709"/>
        <w:rPr>
          <w:sz w:val="32"/>
          <w:szCs w:val="32"/>
        </w:rPr>
      </w:pPr>
    </w:p>
    <w:p w:rsidR="00297D54" w:rsidRPr="00075C91" w:rsidRDefault="00297D54" w:rsidP="00B77C88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Подаваемое на лампу напряжение регулируется с помощью потенциометра </w:t>
      </w:r>
      <w:r w:rsidRPr="00075C91">
        <w:rPr>
          <w:i/>
          <w:sz w:val="32"/>
          <w:szCs w:val="32"/>
        </w:rPr>
        <w:t>Р</w:t>
      </w:r>
      <w:r w:rsidRPr="00075C91">
        <w:rPr>
          <w:sz w:val="32"/>
          <w:szCs w:val="32"/>
          <w:vertAlign w:val="subscript"/>
        </w:rPr>
        <w:t>1</w:t>
      </w:r>
      <w:r w:rsidRPr="00075C91">
        <w:rPr>
          <w:sz w:val="32"/>
          <w:szCs w:val="32"/>
        </w:rPr>
        <w:t xml:space="preserve">  и измеряется вольтметром </w:t>
      </w:r>
      <w:r w:rsidRPr="00075C91">
        <w:rPr>
          <w:i/>
          <w:sz w:val="32"/>
          <w:szCs w:val="32"/>
          <w:lang w:val="en-US"/>
        </w:rPr>
        <w:t>V</w:t>
      </w:r>
      <w:r w:rsidRPr="00075C91">
        <w:rPr>
          <w:sz w:val="32"/>
          <w:szCs w:val="32"/>
          <w:vertAlign w:val="subscript"/>
        </w:rPr>
        <w:t>1</w:t>
      </w:r>
      <w:proofErr w:type="gramStart"/>
      <w:r w:rsidRPr="00075C91">
        <w:rPr>
          <w:sz w:val="32"/>
          <w:szCs w:val="32"/>
          <w:vertAlign w:val="subscript"/>
          <w:lang w:val="en-US"/>
        </w:rPr>
        <w:t> </w:t>
      </w:r>
      <w:r w:rsidRPr="00075C91">
        <w:rPr>
          <w:sz w:val="32"/>
          <w:szCs w:val="32"/>
        </w:rPr>
        <w:t>;</w:t>
      </w:r>
      <w:proofErr w:type="gramEnd"/>
      <w:r w:rsidRPr="00075C91">
        <w:rPr>
          <w:sz w:val="32"/>
          <w:szCs w:val="32"/>
        </w:rPr>
        <w:t xml:space="preserve"> для измерения силы тока, протекающего по нити накала </w:t>
      </w:r>
      <w:r w:rsidRPr="00075C91">
        <w:rPr>
          <w:i/>
          <w:sz w:val="32"/>
          <w:szCs w:val="32"/>
        </w:rPr>
        <w:t>1</w:t>
      </w:r>
      <w:r w:rsidRPr="00075C91">
        <w:rPr>
          <w:sz w:val="32"/>
          <w:szCs w:val="32"/>
        </w:rPr>
        <w:t xml:space="preserve">, служит амперметр </w:t>
      </w:r>
      <w:r w:rsidRPr="00075C91">
        <w:rPr>
          <w:i/>
          <w:sz w:val="32"/>
          <w:szCs w:val="32"/>
        </w:rPr>
        <w:t>А</w:t>
      </w:r>
      <w:r w:rsidRPr="00075C91">
        <w:rPr>
          <w:sz w:val="32"/>
          <w:szCs w:val="32"/>
        </w:rPr>
        <w:t>.</w:t>
      </w:r>
    </w:p>
    <w:p w:rsidR="00297D54" w:rsidRPr="00075C91" w:rsidRDefault="00297D54" w:rsidP="00E301AE">
      <w:pPr>
        <w:pStyle w:val="20"/>
        <w:spacing w:line="276" w:lineRule="auto"/>
        <w:ind w:firstLine="720"/>
        <w:rPr>
          <w:sz w:val="32"/>
          <w:szCs w:val="32"/>
        </w:rPr>
      </w:pPr>
      <w:r w:rsidRPr="00075C91">
        <w:rPr>
          <w:sz w:val="32"/>
          <w:szCs w:val="32"/>
        </w:rPr>
        <w:t xml:space="preserve">Основной частью пирометра </w:t>
      </w:r>
      <w:proofErr w:type="gramStart"/>
      <w:r w:rsidRPr="00075C91">
        <w:rPr>
          <w:i/>
          <w:sz w:val="32"/>
          <w:szCs w:val="32"/>
        </w:rPr>
        <w:t>П</w:t>
      </w:r>
      <w:proofErr w:type="gramEnd"/>
      <w:r w:rsidRPr="00075C91">
        <w:rPr>
          <w:sz w:val="32"/>
          <w:szCs w:val="32"/>
        </w:rPr>
        <w:t xml:space="preserve"> является вмонтированная внутри прибора пирометрическая эталонная лампа </w:t>
      </w:r>
      <w:r w:rsidRPr="00075C91">
        <w:rPr>
          <w:i/>
          <w:sz w:val="32"/>
          <w:szCs w:val="32"/>
        </w:rPr>
        <w:t>Э</w:t>
      </w:r>
      <w:r w:rsidRPr="00075C91">
        <w:rPr>
          <w:sz w:val="32"/>
          <w:szCs w:val="32"/>
        </w:rPr>
        <w:t xml:space="preserve">. Эталонная лампа питается от внешней аккумуляторной батареи </w:t>
      </w:r>
      <w:r w:rsidRPr="00075C91">
        <w:rPr>
          <w:i/>
          <w:sz w:val="32"/>
          <w:szCs w:val="32"/>
        </w:rPr>
        <w:t>Б</w:t>
      </w:r>
      <w:r w:rsidRPr="00075C91">
        <w:rPr>
          <w:sz w:val="32"/>
          <w:szCs w:val="32"/>
        </w:rPr>
        <w:t xml:space="preserve"> по схеме, изображенной на рис. </w:t>
      </w:r>
      <w:r w:rsidR="0024211F" w:rsidRPr="00075C91">
        <w:rPr>
          <w:sz w:val="32"/>
          <w:szCs w:val="32"/>
        </w:rPr>
        <w:t>2</w:t>
      </w:r>
      <w:r w:rsidR="00FF02B1">
        <w:rPr>
          <w:sz w:val="32"/>
          <w:szCs w:val="32"/>
        </w:rPr>
        <w:t> (б)</w:t>
      </w:r>
      <w:r w:rsidRPr="00075C91">
        <w:rPr>
          <w:sz w:val="32"/>
          <w:szCs w:val="32"/>
        </w:rPr>
        <w:t>. Цепь замыкается тумблером</w:t>
      </w:r>
      <w:proofErr w:type="gramStart"/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</w:rPr>
        <w:t>К</w:t>
      </w:r>
      <w:proofErr w:type="gramEnd"/>
      <w:r w:rsidRPr="00075C91">
        <w:rPr>
          <w:sz w:val="32"/>
          <w:szCs w:val="32"/>
        </w:rPr>
        <w:t xml:space="preserve">, расположенным у основания пирометра. Потенциометр </w:t>
      </w:r>
      <w:r w:rsidRPr="00075C91">
        <w:rPr>
          <w:i/>
          <w:sz w:val="32"/>
          <w:szCs w:val="32"/>
        </w:rPr>
        <w:t>Р</w:t>
      </w:r>
      <w:r w:rsidRPr="00075C91">
        <w:rPr>
          <w:sz w:val="32"/>
          <w:szCs w:val="32"/>
          <w:vertAlign w:val="subscript"/>
        </w:rPr>
        <w:t>2</w:t>
      </w:r>
      <w:r w:rsidRPr="00075C91">
        <w:rPr>
          <w:sz w:val="32"/>
          <w:szCs w:val="32"/>
        </w:rPr>
        <w:t xml:space="preserve"> служит для регулирования подаваемого на лампу</w:t>
      </w:r>
      <w:proofErr w:type="gramStart"/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</w:rPr>
        <w:t>Э</w:t>
      </w:r>
      <w:proofErr w:type="gramEnd"/>
      <w:r w:rsidRPr="00075C91">
        <w:rPr>
          <w:sz w:val="32"/>
          <w:szCs w:val="32"/>
        </w:rPr>
        <w:t xml:space="preserve"> напряжения; на практике это осуществляется вращением кольца </w:t>
      </w:r>
      <w:r w:rsidRPr="00075C91">
        <w:rPr>
          <w:i/>
          <w:sz w:val="32"/>
          <w:szCs w:val="32"/>
        </w:rPr>
        <w:t>6</w:t>
      </w:r>
      <w:r w:rsidRPr="00075C91">
        <w:rPr>
          <w:sz w:val="32"/>
          <w:szCs w:val="32"/>
        </w:rPr>
        <w:t xml:space="preserve"> на корпусе прибора. Температура нити накала эталонной лампы </w:t>
      </w:r>
      <w:r w:rsidRPr="00075C91">
        <w:rPr>
          <w:sz w:val="32"/>
          <w:szCs w:val="32"/>
        </w:rPr>
        <w:lastRenderedPageBreak/>
        <w:t xml:space="preserve">однозначно связана с подаваемым на нее напряжением; поэтому шкала </w:t>
      </w:r>
      <w:r w:rsidRPr="00075C91">
        <w:rPr>
          <w:i/>
          <w:sz w:val="32"/>
          <w:szCs w:val="32"/>
        </w:rPr>
        <w:t>7</w:t>
      </w:r>
      <w:r w:rsidRPr="00075C91">
        <w:rPr>
          <w:sz w:val="32"/>
          <w:szCs w:val="32"/>
        </w:rPr>
        <w:t xml:space="preserve"> измеряющего его вольтметра </w:t>
      </w:r>
      <w:r w:rsidRPr="00075C91">
        <w:rPr>
          <w:i/>
          <w:sz w:val="32"/>
          <w:szCs w:val="32"/>
          <w:lang w:val="en-US"/>
        </w:rPr>
        <w:t>V</w:t>
      </w:r>
      <w:r w:rsidRPr="00075C91">
        <w:rPr>
          <w:sz w:val="32"/>
          <w:szCs w:val="32"/>
          <w:vertAlign w:val="subscript"/>
        </w:rPr>
        <w:t>2</w:t>
      </w:r>
      <w:r w:rsidRPr="00075C91">
        <w:rPr>
          <w:sz w:val="32"/>
          <w:szCs w:val="32"/>
        </w:rPr>
        <w:t xml:space="preserve"> проградуирована в градусах Цельсия.</w:t>
      </w:r>
    </w:p>
    <w:p w:rsidR="00FF02B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Попадающий на объектив </w:t>
      </w:r>
      <w:r w:rsidRPr="00075C91">
        <w:rPr>
          <w:i/>
          <w:sz w:val="32"/>
          <w:szCs w:val="32"/>
        </w:rPr>
        <w:t>4</w:t>
      </w:r>
      <w:r w:rsidRPr="00075C91">
        <w:rPr>
          <w:sz w:val="32"/>
          <w:szCs w:val="32"/>
        </w:rPr>
        <w:t xml:space="preserve"> свет от исследуемой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проходит через систему линз оптической трубы пирометра (рис. </w:t>
      </w:r>
      <w:r w:rsidR="0024211F" w:rsidRPr="00075C91">
        <w:rPr>
          <w:sz w:val="32"/>
          <w:szCs w:val="32"/>
        </w:rPr>
        <w:t>3</w:t>
      </w:r>
      <w:r w:rsidRPr="00075C91">
        <w:rPr>
          <w:sz w:val="32"/>
          <w:szCs w:val="32"/>
        </w:rPr>
        <w:t xml:space="preserve">), позволяющую наблюдать в окуляр </w:t>
      </w:r>
      <w:r w:rsidRPr="00075C91">
        <w:rPr>
          <w:i/>
          <w:sz w:val="32"/>
          <w:szCs w:val="32"/>
        </w:rPr>
        <w:t>5</w:t>
      </w:r>
      <w:r w:rsidRPr="00075C91">
        <w:rPr>
          <w:sz w:val="32"/>
          <w:szCs w:val="32"/>
        </w:rPr>
        <w:t xml:space="preserve"> совмещенные в одной плоскости изображения нитей накала исследуемой (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>) и эталонной (</w:t>
      </w:r>
      <w:r w:rsidRPr="00075C91">
        <w:rPr>
          <w:i/>
          <w:sz w:val="32"/>
          <w:szCs w:val="32"/>
        </w:rPr>
        <w:t>Э</w:t>
      </w:r>
      <w:r w:rsidRPr="00075C91">
        <w:rPr>
          <w:sz w:val="32"/>
          <w:szCs w:val="32"/>
        </w:rPr>
        <w:t>) ламп.</w:t>
      </w:r>
    </w:p>
    <w:p w:rsidR="00A00120" w:rsidRDefault="00A00120" w:rsidP="00E301AE">
      <w:pPr>
        <w:pStyle w:val="20"/>
        <w:spacing w:line="276" w:lineRule="auto"/>
        <w:rPr>
          <w:sz w:val="32"/>
          <w:szCs w:val="32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F02B1" w:rsidTr="005C14E6">
        <w:trPr>
          <w:jc w:val="center"/>
        </w:trPr>
        <w:tc>
          <w:tcPr>
            <w:tcW w:w="9854" w:type="dxa"/>
          </w:tcPr>
          <w:p w:rsidR="00FF02B1" w:rsidRDefault="00C73F70" w:rsidP="00FF02B1">
            <w:pPr>
              <w:pStyle w:val="20"/>
              <w:spacing w:line="276" w:lineRule="auto"/>
              <w:ind w:left="2160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mc:AlternateContent>
                <mc:Choice Requires="wpg">
                  <w:drawing>
                    <wp:inline distT="0" distB="0" distL="0" distR="0">
                      <wp:extent cx="2818765" cy="1308100"/>
                      <wp:effectExtent l="0" t="1905" r="4445" b="4445"/>
                      <wp:docPr id="8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18765" cy="1308100"/>
                                <a:chOff x="1723" y="9749"/>
                                <a:chExt cx="4439" cy="20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Picture 63" descr="Рис_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185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23" y="9749"/>
                                  <a:ext cx="4439" cy="177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0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1344"/>
                                  <a:ext cx="900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F02B1" w:rsidRPr="00FF02B1" w:rsidRDefault="00FF02B1" w:rsidP="00FF02B1">
                                    <w:pPr>
                                      <w:rPr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2" o:spid="_x0000_s1030" style="width:221.95pt;height:103pt;mso-position-horizontal-relative:char;mso-position-vertical-relative:line" coordorigin="1723,9749" coordsize="4439,2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">
                      <v:shape id="Picture 63" o:spid="_x0000_s1031" type="#_x0000_t75" alt="Рис_38" style="position:absolute;left:1723;top:9749;width:4439;height:17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QYWLCAAAA2gAAAA8AAABkcnMvZG93bnJldi54bWxEj8tqwzAQRfeB/IOYQHeNnBTycKyEUFpo&#10;ySbP/WCNLSfWyLVUx/37qlDI8nIfh5tteluLjlpfOVYwGScgiHOnKy4VnE/vzwsQPiBrrB2Tgh/y&#10;sFkPBxmm2t35QN0xlCKOsE9RgQmhSaX0uSGLfuwa4ugVrrUYomxLqVu8x3Fby2mSzKTFiiPBYEOv&#10;hvLb8dtG7uVzOrtV3c5f9ru365ykefkqlHoa9dsViEB9eIT/2x9awRL+rsQbI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0GFiwgAAANoAAAAPAAAAAAAAAAAAAAAAAJ8C&#10;AABkcnMvZG93bnJldi54bWxQSwUGAAAAAAQABAD3AAAAjgMAAAAA&#10;">
                        <v:imagedata r:id="rId15" o:title="Рис_38" cropbottom="12130f"/>
                      </v:shape>
                      <v:shape id="Text Box 64" o:spid="_x0000_s1032" type="#_x0000_t202" style="position:absolute;left:3501;top:11344;width:90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:rsidR="00FF02B1" w:rsidRPr="00FF02B1" w:rsidRDefault="00FF02B1" w:rsidP="00FF02B1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F02B1" w:rsidTr="005C14E6">
        <w:trPr>
          <w:jc w:val="center"/>
        </w:trPr>
        <w:tc>
          <w:tcPr>
            <w:tcW w:w="9854" w:type="dxa"/>
          </w:tcPr>
          <w:p w:rsidR="00FF02B1" w:rsidRPr="00A00120" w:rsidRDefault="00FF02B1" w:rsidP="00A00120">
            <w:pPr>
              <w:pStyle w:val="20"/>
              <w:spacing w:line="276" w:lineRule="auto"/>
              <w:jc w:val="center"/>
              <w:rPr>
                <w:i/>
                <w:sz w:val="30"/>
                <w:szCs w:val="30"/>
              </w:rPr>
            </w:pPr>
            <w:r w:rsidRPr="00A00120">
              <w:rPr>
                <w:i/>
                <w:sz w:val="30"/>
                <w:szCs w:val="30"/>
              </w:rPr>
              <w:t xml:space="preserve">Рис. 3. </w:t>
            </w:r>
            <w:r w:rsidR="00A00120" w:rsidRPr="00A00120">
              <w:rPr>
                <w:i/>
                <w:sz w:val="30"/>
                <w:szCs w:val="30"/>
              </w:rPr>
              <w:t>Система линз оптической трубы пирометра</w:t>
            </w:r>
          </w:p>
        </w:tc>
      </w:tr>
    </w:tbl>
    <w:p w:rsidR="00FF02B1" w:rsidRDefault="00FF02B1" w:rsidP="00E301AE">
      <w:pPr>
        <w:pStyle w:val="20"/>
        <w:spacing w:line="276" w:lineRule="auto"/>
        <w:rPr>
          <w:sz w:val="32"/>
          <w:szCs w:val="32"/>
        </w:rPr>
      </w:pPr>
    </w:p>
    <w:p w:rsidR="00297D54" w:rsidRPr="00075C91" w:rsidRDefault="00297D54" w:rsidP="00A00120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Расположенный в оптической трубе красный светофильтр </w:t>
      </w:r>
      <w:r w:rsidRPr="00075C91">
        <w:rPr>
          <w:i/>
          <w:sz w:val="32"/>
          <w:szCs w:val="32"/>
        </w:rPr>
        <w:t>КФ</w:t>
      </w:r>
      <w:r w:rsidRPr="00075C91">
        <w:rPr>
          <w:sz w:val="32"/>
          <w:szCs w:val="32"/>
        </w:rPr>
        <w:t xml:space="preserve"> пропускает в окуляр практически монохроматический свет с длиной волны 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> = 660 </w:t>
      </w:r>
      <w:proofErr w:type="spellStart"/>
      <w:r w:rsidRPr="00075C91">
        <w:rPr>
          <w:i/>
          <w:sz w:val="32"/>
          <w:szCs w:val="32"/>
        </w:rPr>
        <w:t>нм</w:t>
      </w:r>
      <w:proofErr w:type="spellEnd"/>
      <w:r w:rsidRPr="00075C91">
        <w:rPr>
          <w:sz w:val="32"/>
          <w:szCs w:val="32"/>
        </w:rPr>
        <w:t>; поэтому изображения нитей имеют красную окраску.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00120" w:rsidTr="005C14E6">
        <w:trPr>
          <w:jc w:val="center"/>
        </w:trPr>
        <w:tc>
          <w:tcPr>
            <w:tcW w:w="9854" w:type="dxa"/>
          </w:tcPr>
          <w:p w:rsidR="00A00120" w:rsidRDefault="00297D54" w:rsidP="00E301AE">
            <w:pPr>
              <w:pStyle w:val="20"/>
              <w:spacing w:line="276" w:lineRule="auto"/>
              <w:rPr>
                <w:sz w:val="32"/>
                <w:szCs w:val="32"/>
              </w:rPr>
            </w:pPr>
            <w:r w:rsidRPr="00075C91">
              <w:rPr>
                <w:sz w:val="32"/>
                <w:szCs w:val="32"/>
              </w:rPr>
              <w:tab/>
            </w:r>
            <w:r w:rsidR="00A00120" w:rsidRPr="00A00120">
              <w:rPr>
                <w:noProof/>
                <w:sz w:val="32"/>
                <w:szCs w:val="32"/>
              </w:rPr>
              <w:drawing>
                <wp:inline distT="0" distB="0" distL="0" distR="0">
                  <wp:extent cx="5300980" cy="1981200"/>
                  <wp:effectExtent l="19050" t="0" r="0" b="0"/>
                  <wp:docPr id="4" name="Рисунок 19" descr="Рис_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Рис_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12000" contrast="6000"/>
                          </a:blip>
                          <a:srcRect l="3476" r="4392" b="67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098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0120" w:rsidTr="005C14E6">
        <w:trPr>
          <w:jc w:val="center"/>
        </w:trPr>
        <w:tc>
          <w:tcPr>
            <w:tcW w:w="9854" w:type="dxa"/>
          </w:tcPr>
          <w:p w:rsidR="00A00120" w:rsidRPr="00A00120" w:rsidRDefault="00A00120" w:rsidP="005C14E6">
            <w:pPr>
              <w:pStyle w:val="20"/>
              <w:spacing w:line="276" w:lineRule="auto"/>
              <w:jc w:val="center"/>
              <w:rPr>
                <w:i/>
                <w:sz w:val="30"/>
                <w:szCs w:val="30"/>
              </w:rPr>
            </w:pPr>
            <w:r w:rsidRPr="00A00120">
              <w:rPr>
                <w:i/>
                <w:sz w:val="30"/>
                <w:szCs w:val="30"/>
              </w:rPr>
              <w:t>Рис. 4 Наблюдаем</w:t>
            </w:r>
            <w:r w:rsidR="005C14E6">
              <w:rPr>
                <w:i/>
                <w:sz w:val="30"/>
                <w:szCs w:val="30"/>
              </w:rPr>
              <w:t>ая</w:t>
            </w:r>
            <w:r w:rsidRPr="00A00120">
              <w:rPr>
                <w:i/>
                <w:sz w:val="30"/>
                <w:szCs w:val="30"/>
              </w:rPr>
              <w:t xml:space="preserve"> в окуляр картина в случаях, когда яркость нити</w:t>
            </w:r>
            <w:proofErr w:type="gramStart"/>
            <w:r w:rsidRPr="00A00120">
              <w:rPr>
                <w:i/>
                <w:sz w:val="30"/>
                <w:szCs w:val="30"/>
              </w:rPr>
              <w:t xml:space="preserve"> Э</w:t>
            </w:r>
            <w:proofErr w:type="gramEnd"/>
            <w:r w:rsidRPr="00A00120">
              <w:rPr>
                <w:i/>
                <w:sz w:val="30"/>
                <w:szCs w:val="30"/>
              </w:rPr>
              <w:t xml:space="preserve"> меньше (а), больше (б) и равна (в) яркости нити Л.</w:t>
            </w:r>
          </w:p>
        </w:tc>
      </w:tr>
    </w:tbl>
    <w:p w:rsidR="00A00120" w:rsidRDefault="00A00120" w:rsidP="00A00120">
      <w:pPr>
        <w:pStyle w:val="20"/>
        <w:spacing w:line="276" w:lineRule="auto"/>
        <w:ind w:firstLine="709"/>
        <w:rPr>
          <w:sz w:val="32"/>
          <w:szCs w:val="32"/>
        </w:rPr>
      </w:pPr>
    </w:p>
    <w:p w:rsidR="00A00120" w:rsidRPr="00075C91" w:rsidRDefault="00A00120" w:rsidP="00A00120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Изменяя напряжение, подаваемое на эталонную лампу, можно добиться одинаковой яркости обеих нитей. Рис. 4 показывает наблюдаемую в окуляр картину в случаях, когда яркость нити</w:t>
      </w:r>
      <w:proofErr w:type="gramStart"/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</w:rPr>
        <w:t>Э</w:t>
      </w:r>
      <w:proofErr w:type="gramEnd"/>
      <w:r w:rsidRPr="00075C91">
        <w:rPr>
          <w:sz w:val="32"/>
          <w:szCs w:val="32"/>
        </w:rPr>
        <w:t xml:space="preserve"> меньше (</w:t>
      </w:r>
      <w:r w:rsidRPr="00075C91">
        <w:rPr>
          <w:i/>
          <w:sz w:val="32"/>
          <w:szCs w:val="32"/>
        </w:rPr>
        <w:t>а</w:t>
      </w:r>
      <w:r w:rsidRPr="00075C91">
        <w:rPr>
          <w:sz w:val="32"/>
          <w:szCs w:val="32"/>
        </w:rPr>
        <w:t>), больше (</w:t>
      </w:r>
      <w:r w:rsidRPr="00075C91">
        <w:rPr>
          <w:i/>
          <w:sz w:val="32"/>
          <w:szCs w:val="32"/>
        </w:rPr>
        <w:t>б</w:t>
      </w:r>
      <w:r w:rsidRPr="00075C91">
        <w:rPr>
          <w:sz w:val="32"/>
          <w:szCs w:val="32"/>
        </w:rPr>
        <w:t>) и равна (</w:t>
      </w:r>
      <w:r w:rsidRPr="00075C91">
        <w:rPr>
          <w:i/>
          <w:sz w:val="32"/>
          <w:szCs w:val="32"/>
        </w:rPr>
        <w:t>в</w:t>
      </w:r>
      <w:r w:rsidRPr="00075C91">
        <w:rPr>
          <w:sz w:val="32"/>
          <w:szCs w:val="32"/>
        </w:rPr>
        <w:t xml:space="preserve">) яркости нити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>. В последнем случае эталонная нить становится незаметной на фоне исследуемой (поэтому приборы такого типа называют пирометрами с исчезающей нитью).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lastRenderedPageBreak/>
        <w:tab/>
        <w:t xml:space="preserve">При высокой температуре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предусмотрено введение нейтрального светофильтра </w:t>
      </w:r>
      <w:r w:rsidRPr="00075C91">
        <w:rPr>
          <w:i/>
          <w:sz w:val="32"/>
          <w:szCs w:val="32"/>
        </w:rPr>
        <w:t>НФ</w:t>
      </w:r>
      <w:r w:rsidRPr="00075C91">
        <w:rPr>
          <w:sz w:val="32"/>
          <w:szCs w:val="32"/>
        </w:rPr>
        <w:t xml:space="preserve"> с помощью рычажка </w:t>
      </w:r>
      <w:r w:rsidRPr="00075C91">
        <w:rPr>
          <w:i/>
          <w:sz w:val="32"/>
          <w:szCs w:val="32"/>
        </w:rPr>
        <w:t>8</w:t>
      </w:r>
      <w:r w:rsidRPr="00075C91">
        <w:rPr>
          <w:sz w:val="32"/>
          <w:szCs w:val="32"/>
        </w:rPr>
        <w:t xml:space="preserve"> на корпусе пирометра. </w:t>
      </w:r>
      <w:proofErr w:type="gramStart"/>
      <w:r w:rsidRPr="00075C91">
        <w:rPr>
          <w:sz w:val="32"/>
          <w:szCs w:val="32"/>
        </w:rPr>
        <w:t xml:space="preserve">Нейтральный светофильтр уменьшает яркость изображения нити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и позволяет уравнять яркости наблюдаемых в окуляр нитей при меньшем напряжении на лампе </w:t>
      </w:r>
      <w:r w:rsidRPr="00075C91">
        <w:rPr>
          <w:i/>
          <w:sz w:val="32"/>
          <w:szCs w:val="32"/>
        </w:rPr>
        <w:t>Э</w:t>
      </w:r>
      <w:r w:rsidRPr="00075C91">
        <w:rPr>
          <w:sz w:val="32"/>
          <w:szCs w:val="32"/>
        </w:rPr>
        <w:t xml:space="preserve">. При введенном светофильтре </w:t>
      </w:r>
      <w:r w:rsidRPr="00075C91">
        <w:rPr>
          <w:i/>
          <w:sz w:val="32"/>
          <w:szCs w:val="32"/>
        </w:rPr>
        <w:t>НФ</w:t>
      </w:r>
      <w:r w:rsidRPr="00075C91">
        <w:rPr>
          <w:sz w:val="32"/>
          <w:szCs w:val="32"/>
        </w:rPr>
        <w:t xml:space="preserve"> показания пирометра снимаются с его нижней шкалы, а при выведенном (низкие температуры) – с верхней.</w:t>
      </w:r>
      <w:proofErr w:type="gramEnd"/>
    </w:p>
    <w:p w:rsidR="0024211F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</w:p>
    <w:p w:rsidR="0024211F" w:rsidRPr="00075C91" w:rsidRDefault="0024211F" w:rsidP="00A00120">
      <w:pPr>
        <w:spacing w:line="276" w:lineRule="auto"/>
        <w:ind w:firstLine="709"/>
        <w:rPr>
          <w:b/>
          <w:sz w:val="32"/>
          <w:szCs w:val="32"/>
        </w:rPr>
      </w:pPr>
      <w:r w:rsidRPr="00075C91">
        <w:rPr>
          <w:b/>
          <w:sz w:val="32"/>
          <w:szCs w:val="32"/>
        </w:rPr>
        <w:t>3.2. Методика измерений и расчёта</w:t>
      </w:r>
    </w:p>
    <w:p w:rsidR="00297D54" w:rsidRPr="00075C91" w:rsidRDefault="00297D54" w:rsidP="00E301AE">
      <w:pPr>
        <w:pStyle w:val="20"/>
        <w:spacing w:line="276" w:lineRule="auto"/>
        <w:ind w:firstLine="720"/>
        <w:rPr>
          <w:sz w:val="32"/>
          <w:szCs w:val="32"/>
        </w:rPr>
      </w:pPr>
      <w:r w:rsidRPr="00075C91">
        <w:rPr>
          <w:sz w:val="32"/>
          <w:szCs w:val="32"/>
        </w:rPr>
        <w:t xml:space="preserve">В отсутствие красного светофильтра </w:t>
      </w:r>
      <w:r w:rsidRPr="00075C91">
        <w:rPr>
          <w:i/>
          <w:sz w:val="32"/>
          <w:szCs w:val="32"/>
        </w:rPr>
        <w:t>КФ</w:t>
      </w:r>
      <w:r w:rsidRPr="00075C91">
        <w:rPr>
          <w:sz w:val="32"/>
          <w:szCs w:val="32"/>
        </w:rPr>
        <w:t xml:space="preserve"> яркость изображения нити прямо пропорциональна ее </w:t>
      </w:r>
      <w:proofErr w:type="spellStart"/>
      <w:r w:rsidRPr="00075C91">
        <w:rPr>
          <w:sz w:val="32"/>
          <w:szCs w:val="32"/>
        </w:rPr>
        <w:t>излучательности</w:t>
      </w:r>
      <w:proofErr w:type="spellEnd"/>
      <w:r w:rsidRPr="00075C91">
        <w:rPr>
          <w:sz w:val="32"/>
          <w:szCs w:val="32"/>
        </w:rPr>
        <w:t xml:space="preserve"> (энергетической светимости)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</w:rPr>
        <w:t xml:space="preserve">, т.е. энергии, излучаемой за единицу времени с единицы площади поверхности тела (нити) во всем диапазоне длин волн. Через светофильтр </w:t>
      </w:r>
      <w:r w:rsidRPr="00075C91">
        <w:rPr>
          <w:i/>
          <w:sz w:val="32"/>
          <w:szCs w:val="32"/>
        </w:rPr>
        <w:t>КФ</w:t>
      </w:r>
      <w:r w:rsidRPr="00075C91">
        <w:rPr>
          <w:sz w:val="32"/>
          <w:szCs w:val="32"/>
        </w:rPr>
        <w:t xml:space="preserve"> проходит лишь часть этой энергии </w:t>
      </w:r>
      <w:r w:rsidRPr="00075C91">
        <w:rPr>
          <w:sz w:val="32"/>
          <w:szCs w:val="32"/>
        </w:rPr>
        <w:sym w:font="Symbol" w:char="F044"/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i/>
          <w:sz w:val="32"/>
          <w:szCs w:val="32"/>
          <w:vertAlign w:val="subscript"/>
          <w:lang w:val="en-US"/>
        </w:rPr>
        <w:sym w:font="Symbol" w:char="F06C"/>
      </w:r>
      <w:r w:rsidRPr="00075C91">
        <w:rPr>
          <w:i/>
          <w:sz w:val="32"/>
          <w:szCs w:val="32"/>
          <w:vertAlign w:val="subscript"/>
          <w:lang w:val="en-US"/>
        </w:rPr>
        <w:t> </w:t>
      </w:r>
      <w:r w:rsidRPr="00075C91">
        <w:rPr>
          <w:sz w:val="32"/>
          <w:szCs w:val="32"/>
        </w:rPr>
        <w:t xml:space="preserve">, соответствующая интервалу длин волн от 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 xml:space="preserve"> до 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> + </w:t>
      </w:r>
      <w:r w:rsidRPr="00075C91">
        <w:rPr>
          <w:sz w:val="32"/>
          <w:szCs w:val="32"/>
        </w:rPr>
        <w:sym w:font="Symbol" w:char="F044"/>
      </w:r>
      <w:r w:rsidRPr="00075C91">
        <w:rPr>
          <w:i/>
          <w:sz w:val="32"/>
          <w:szCs w:val="32"/>
        </w:rPr>
        <w:sym w:font="Symbol" w:char="F06C"/>
      </w:r>
      <w:proofErr w:type="gramStart"/>
      <w:r w:rsidRPr="00075C91">
        <w:rPr>
          <w:sz w:val="32"/>
          <w:szCs w:val="32"/>
          <w:vertAlign w:val="subscript"/>
        </w:rPr>
        <w:t> </w:t>
      </w:r>
      <w:r w:rsidRPr="00075C91">
        <w:rPr>
          <w:sz w:val="32"/>
          <w:szCs w:val="32"/>
        </w:rPr>
        <w:t>.</w:t>
      </w:r>
      <w:proofErr w:type="gramEnd"/>
      <w:r w:rsidRPr="00075C91">
        <w:rPr>
          <w:sz w:val="32"/>
          <w:szCs w:val="32"/>
        </w:rPr>
        <w:t xml:space="preserve"> Для достаточно узкого интервала </w:t>
      </w:r>
      <w:r w:rsidRPr="00075C91">
        <w:rPr>
          <w:sz w:val="32"/>
          <w:szCs w:val="32"/>
        </w:rPr>
        <w:sym w:font="Symbol" w:char="F044"/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  <w:vertAlign w:val="subscript"/>
        </w:rPr>
        <w:t> </w:t>
      </w:r>
      <w:r w:rsidRPr="00075C91">
        <w:rPr>
          <w:sz w:val="32"/>
          <w:szCs w:val="32"/>
        </w:rPr>
        <w:t xml:space="preserve"> можно положить</w:t>
      </w:r>
    </w:p>
    <w:p w:rsidR="00297D54" w:rsidRPr="00075C91" w:rsidRDefault="00A00120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22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pt;height:22.5pt" o:ole="" fillcolor="window">
            <v:imagedata r:id="rId17" o:title=""/>
          </v:shape>
          <o:OLEObject Type="Embed" ProgID="Equation.3" ShapeID="_x0000_i1025" DrawAspect="Content" ObjectID="_1641814642" r:id="rId18"/>
        </w:object>
      </w:r>
      <w:r w:rsidR="00297D54" w:rsidRPr="00075C91">
        <w:rPr>
          <w:sz w:val="32"/>
          <w:szCs w:val="32"/>
        </w:rPr>
        <w:t xml:space="preserve">                                             (1)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="00A00120" w:rsidRPr="00075C91">
        <w:rPr>
          <w:position w:val="-28"/>
          <w:sz w:val="32"/>
          <w:szCs w:val="32"/>
        </w:rPr>
        <w:object w:dxaOrig="1600" w:dyaOrig="720">
          <v:shape id="_x0000_i1026" type="#_x0000_t75" style="width:96pt;height:42.75pt" o:ole="" fillcolor="window">
            <v:imagedata r:id="rId19" o:title=""/>
          </v:shape>
          <o:OLEObject Type="Embed" ProgID="Equation.3" ShapeID="_x0000_i1026" DrawAspect="Content" ObjectID="_1641814643" r:id="rId20"/>
        </w:object>
      </w:r>
      <w:r w:rsidRPr="00075C91">
        <w:rPr>
          <w:sz w:val="32"/>
          <w:szCs w:val="32"/>
        </w:rPr>
        <w:t xml:space="preserve"> – спектральная плотность излучательности (испускательная способность) тела;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 – его абсолютная температура.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Проблема градуировки пирометра заключается в том, что различные тела имеют разные значения спектральной плотности излучательности при одних и тех же длине волны и температуре. Открытые экспериментально и обоснованные теоретически законы описывают тепловое излучение </w:t>
      </w:r>
      <w:r w:rsidRPr="00075C91">
        <w:rPr>
          <w:i/>
          <w:sz w:val="32"/>
          <w:szCs w:val="32"/>
        </w:rPr>
        <w:t xml:space="preserve">абсолютно черного тела 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</w:rPr>
        <w:t>АЧТ</w:t>
      </w:r>
      <w:r w:rsidRPr="00075C91">
        <w:rPr>
          <w:sz w:val="32"/>
          <w:szCs w:val="32"/>
        </w:rPr>
        <w:t xml:space="preserve">). Поэтому проградуированная соответствующим образом шкала пирометра показывает не истинную температуру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 нити эталонной лампы </w:t>
      </w:r>
      <w:r w:rsidRPr="00075C91">
        <w:rPr>
          <w:i/>
          <w:sz w:val="32"/>
          <w:szCs w:val="32"/>
        </w:rPr>
        <w:t>Э</w:t>
      </w:r>
      <w:r w:rsidRPr="00075C91">
        <w:rPr>
          <w:sz w:val="32"/>
          <w:szCs w:val="32"/>
        </w:rPr>
        <w:t xml:space="preserve">, а так называемую </w:t>
      </w:r>
      <w:r w:rsidRPr="00075C91">
        <w:rPr>
          <w:i/>
          <w:sz w:val="32"/>
          <w:szCs w:val="32"/>
        </w:rPr>
        <w:t>яркостную температуру Т</w:t>
      </w:r>
      <w:r w:rsidRPr="00075C91">
        <w:rPr>
          <w:i/>
          <w:sz w:val="32"/>
          <w:szCs w:val="32"/>
          <w:vertAlign w:val="subscript"/>
        </w:rPr>
        <w:t>я </w:t>
      </w:r>
      <w:r w:rsidRPr="00075C91">
        <w:rPr>
          <w:sz w:val="32"/>
          <w:szCs w:val="32"/>
        </w:rPr>
        <w:t xml:space="preserve">, т.е. температуру </w:t>
      </w:r>
      <w:r w:rsidRPr="00075C91">
        <w:rPr>
          <w:i/>
          <w:sz w:val="32"/>
          <w:szCs w:val="32"/>
        </w:rPr>
        <w:t>АЧТ</w:t>
      </w:r>
      <w:r w:rsidRPr="00075C91">
        <w:rPr>
          <w:sz w:val="32"/>
          <w:szCs w:val="32"/>
        </w:rPr>
        <w:t xml:space="preserve">, имеющего такую же яркость. При выравнивании яркостей нитей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и </w:t>
      </w:r>
      <w:r w:rsidRPr="00075C91">
        <w:rPr>
          <w:i/>
          <w:sz w:val="32"/>
          <w:szCs w:val="32"/>
        </w:rPr>
        <w:t>Э</w:t>
      </w:r>
      <w:r w:rsidRPr="00075C91">
        <w:rPr>
          <w:sz w:val="32"/>
          <w:szCs w:val="32"/>
        </w:rPr>
        <w:t xml:space="preserve"> значения   </w:t>
      </w:r>
      <w:r w:rsidRPr="00075C91">
        <w:rPr>
          <w:sz w:val="32"/>
          <w:szCs w:val="32"/>
        </w:rPr>
        <w:sym w:font="Symbol" w:char="F044"/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i/>
          <w:sz w:val="32"/>
          <w:szCs w:val="32"/>
          <w:vertAlign w:val="subscript"/>
          <w:lang w:val="en-US"/>
        </w:rPr>
        <w:sym w:font="Symbol" w:char="F06C"/>
      </w:r>
      <w:r w:rsidRPr="00075C91">
        <w:rPr>
          <w:i/>
          <w:sz w:val="32"/>
          <w:szCs w:val="32"/>
          <w:vertAlign w:val="subscript"/>
          <w:lang w:val="en-US"/>
        </w:rPr>
        <w:t> </w:t>
      </w:r>
      <w:r w:rsidRPr="00075C91">
        <w:rPr>
          <w:sz w:val="32"/>
          <w:szCs w:val="32"/>
        </w:rPr>
        <w:t xml:space="preserve"> у них становятся одинаковыми. Учитывая (1), можем записать</w:t>
      </w:r>
    </w:p>
    <w:p w:rsidR="00297D54" w:rsidRPr="00075C91" w:rsidRDefault="00A00120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2160" w:dyaOrig="380">
          <v:shape id="_x0000_i1027" type="#_x0000_t75" style="width:130.45pt;height:22.5pt;mso-position-vertical:absolute" o:ole="" fillcolor="window">
            <v:imagedata r:id="rId21" o:title=""/>
          </v:shape>
          <o:OLEObject Type="Embed" ProgID="Equation.3" ShapeID="_x0000_i1027" DrawAspect="Content" ObjectID="_1641814644" r:id="rId22"/>
        </w:object>
      </w:r>
      <w:r w:rsidR="00297D54" w:rsidRPr="00075C91">
        <w:rPr>
          <w:sz w:val="32"/>
          <w:szCs w:val="32"/>
        </w:rPr>
        <w:t xml:space="preserve">                                             (2)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="008670F2" w:rsidRPr="00075C91">
        <w:rPr>
          <w:position w:val="-12"/>
          <w:sz w:val="32"/>
          <w:szCs w:val="32"/>
        </w:rPr>
        <w:object w:dxaOrig="1020" w:dyaOrig="380">
          <v:shape id="_x0000_i1028" type="#_x0000_t75" style="width:61.5pt;height:22.5pt" o:ole="" fillcolor="window">
            <v:imagedata r:id="rId23" o:title=""/>
          </v:shape>
          <o:OLEObject Type="Embed" ProgID="Equation.3" ShapeID="_x0000_i1028" DrawAspect="Content" ObjectID="_1641814645" r:id="rId24"/>
        </w:object>
      </w:r>
      <w:r w:rsidRPr="00075C91">
        <w:rPr>
          <w:sz w:val="32"/>
          <w:szCs w:val="32"/>
        </w:rPr>
        <w:t xml:space="preserve"> – спектральная плотность излучательности абсолютно черного тела при температуре </w:t>
      </w:r>
      <w:r w:rsidRPr="00075C91">
        <w:rPr>
          <w:i/>
          <w:sz w:val="32"/>
          <w:szCs w:val="32"/>
        </w:rPr>
        <w:t>Т</w:t>
      </w:r>
      <w:r w:rsidRPr="00075C91">
        <w:rPr>
          <w:i/>
          <w:sz w:val="32"/>
          <w:szCs w:val="32"/>
          <w:vertAlign w:val="subscript"/>
        </w:rPr>
        <w:t>я</w:t>
      </w:r>
      <w:proofErr w:type="gramStart"/>
      <w:r w:rsidRPr="00075C91">
        <w:rPr>
          <w:i/>
          <w:sz w:val="32"/>
          <w:szCs w:val="32"/>
          <w:vertAlign w:val="subscript"/>
        </w:rPr>
        <w:t> </w:t>
      </w:r>
      <w:r w:rsidRPr="00075C91">
        <w:rPr>
          <w:sz w:val="32"/>
          <w:szCs w:val="32"/>
        </w:rPr>
        <w:t>.</w:t>
      </w:r>
      <w:proofErr w:type="gramEnd"/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lastRenderedPageBreak/>
        <w:tab/>
        <w:t xml:space="preserve">Как следует из </w:t>
      </w:r>
      <w:r w:rsidRPr="00075C91">
        <w:rPr>
          <w:i/>
          <w:sz w:val="32"/>
          <w:szCs w:val="32"/>
        </w:rPr>
        <w:t>закона Кирхгофа</w:t>
      </w:r>
      <w:r w:rsidRPr="00075C91">
        <w:rPr>
          <w:sz w:val="32"/>
          <w:szCs w:val="32"/>
        </w:rPr>
        <w:t xml:space="preserve">, спектральные плотности излучательности реального тела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sym w:font="Symbol" w:char="F06C"/>
      </w:r>
      <w:r w:rsidRPr="00075C91">
        <w:rPr>
          <w:sz w:val="32"/>
          <w:szCs w:val="32"/>
        </w:rPr>
        <w:t>,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) и </w:t>
      </w:r>
      <w:r w:rsidRPr="00075C91">
        <w:rPr>
          <w:i/>
          <w:sz w:val="32"/>
          <w:szCs w:val="32"/>
        </w:rPr>
        <w:t>АЧТ</w:t>
      </w:r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sym w:font="Symbol" w:char="F06C"/>
      </w:r>
      <w:r w:rsidRPr="00075C91">
        <w:rPr>
          <w:sz w:val="32"/>
          <w:szCs w:val="32"/>
        </w:rPr>
        <w:t>,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>) связаны соотношением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3060" w:dyaOrig="380">
          <v:shape id="_x0000_i1029" type="#_x0000_t75" style="width:188.95pt;height:23.25pt;mso-position-horizontal:absolute" o:ole="" fillcolor="window">
            <v:imagedata r:id="rId25" o:title=""/>
          </v:shape>
          <o:OLEObject Type="Embed" ProgID="Equation.3" ShapeID="_x0000_i1029" DrawAspect="Content" ObjectID="_1641814646" r:id="rId26"/>
        </w:object>
      </w:r>
      <w:r w:rsidR="00297D54" w:rsidRPr="00075C91">
        <w:rPr>
          <w:sz w:val="32"/>
          <w:szCs w:val="32"/>
        </w:rPr>
        <w:t xml:space="preserve">                                       (3)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</w:rPr>
        <w:sym w:font="Symbol" w:char="F061"/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>,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) – коэффициент поглощения (степень черноты) тела. У многих тел, в частности, у вольфрама, из которого изготовлена нить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, коэффициент поглощения не очень сильно зависит от температуры (см. справочные данные в приложении). Поэтому можно с достаточной степенью точности использовать для заданной длины волны 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 xml:space="preserve"> осредненное в данном температурном диапазоне значение </w:t>
      </w:r>
      <w:r w:rsidRPr="00075C91">
        <w:rPr>
          <w:i/>
          <w:sz w:val="32"/>
          <w:szCs w:val="32"/>
        </w:rPr>
        <w:sym w:font="Symbol" w:char="F061"/>
      </w:r>
      <w:r w:rsidRPr="00075C91">
        <w:rPr>
          <w:i/>
          <w:sz w:val="32"/>
          <w:szCs w:val="32"/>
          <w:vertAlign w:val="subscript"/>
        </w:rPr>
        <w:sym w:font="Symbol" w:char="F06C"/>
      </w:r>
      <w:r w:rsidRPr="00075C91">
        <w:rPr>
          <w:i/>
          <w:sz w:val="32"/>
          <w:szCs w:val="32"/>
          <w:vertAlign w:val="subscript"/>
        </w:rPr>
        <w:t> </w:t>
      </w:r>
      <w:r w:rsidRPr="00075C91">
        <w:rPr>
          <w:sz w:val="32"/>
          <w:szCs w:val="32"/>
        </w:rPr>
        <w:t>. Тогда последнее соотношение примет вид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2540" w:dyaOrig="380">
          <v:shape id="_x0000_i1030" type="#_x0000_t75" style="width:153.05pt;height:22.5pt;mso-position-horizontal:absolute" o:ole="" fillcolor="window">
            <v:imagedata r:id="rId27" o:title=""/>
          </v:shape>
          <o:OLEObject Type="Embed" ProgID="Equation.3" ShapeID="_x0000_i1030" DrawAspect="Content" ObjectID="_1641814647" r:id="rId28"/>
        </w:object>
      </w:r>
      <w:r w:rsidR="00297D54" w:rsidRPr="00075C91">
        <w:rPr>
          <w:sz w:val="32"/>
          <w:szCs w:val="32"/>
        </w:rPr>
        <w:t xml:space="preserve">                                          (4)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Приравнивая друг другу правые части выражений (2) и (4), получим: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2720" w:dyaOrig="380">
          <v:shape id="_x0000_i1031" type="#_x0000_t75" style="width:164.3pt;height:22.5pt" o:ole="" fillcolor="window">
            <v:imagedata r:id="rId29" o:title=""/>
          </v:shape>
          <o:OLEObject Type="Embed" ProgID="Equation.3" ShapeID="_x0000_i1031" DrawAspect="Content" ObjectID="_1641814648" r:id="rId30"/>
        </w:object>
      </w:r>
      <w:r w:rsidR="00297D54" w:rsidRPr="00075C91">
        <w:rPr>
          <w:sz w:val="32"/>
          <w:szCs w:val="32"/>
        </w:rPr>
        <w:t xml:space="preserve">                                        (5)</w:t>
      </w:r>
    </w:p>
    <w:p w:rsidR="00297D54" w:rsidRPr="00075C91" w:rsidRDefault="00297D54" w:rsidP="00E301AE">
      <w:pPr>
        <w:pStyle w:val="20"/>
        <w:spacing w:line="276" w:lineRule="auto"/>
        <w:rPr>
          <w:i/>
          <w:sz w:val="32"/>
          <w:szCs w:val="32"/>
        </w:rPr>
      </w:pPr>
      <w:r w:rsidRPr="00075C91">
        <w:rPr>
          <w:sz w:val="32"/>
          <w:szCs w:val="32"/>
        </w:rPr>
        <w:tab/>
        <w:t xml:space="preserve">Зависимость спектральной плотности излучательности </w:t>
      </w:r>
      <w:r w:rsidRPr="00075C91">
        <w:rPr>
          <w:i/>
          <w:sz w:val="32"/>
          <w:szCs w:val="32"/>
        </w:rPr>
        <w:t>АЧТ</w:t>
      </w:r>
      <w:r w:rsidRPr="00075C91">
        <w:rPr>
          <w:sz w:val="32"/>
          <w:szCs w:val="32"/>
        </w:rPr>
        <w:t xml:space="preserve"> от длины волны и температуры (универсальная </w:t>
      </w:r>
      <w:r w:rsidRPr="00075C91">
        <w:rPr>
          <w:i/>
          <w:sz w:val="32"/>
          <w:szCs w:val="32"/>
        </w:rPr>
        <w:t>функция Кирхгофа</w:t>
      </w:r>
      <w:r w:rsidRPr="00075C91">
        <w:rPr>
          <w:sz w:val="32"/>
          <w:szCs w:val="32"/>
        </w:rPr>
        <w:t xml:space="preserve">)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sym w:font="Symbol" w:char="F06C"/>
      </w:r>
      <w:r w:rsidRPr="00075C91">
        <w:rPr>
          <w:sz w:val="32"/>
          <w:szCs w:val="32"/>
        </w:rPr>
        <w:t>,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 xml:space="preserve">) описывается </w:t>
      </w:r>
      <w:r w:rsidRPr="00075C91">
        <w:rPr>
          <w:i/>
          <w:sz w:val="32"/>
          <w:szCs w:val="32"/>
        </w:rPr>
        <w:t>формулой Планка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</w:rPr>
      </w:pPr>
      <w:r w:rsidRPr="00075C91">
        <w:rPr>
          <w:position w:val="-38"/>
          <w:sz w:val="32"/>
          <w:szCs w:val="32"/>
        </w:rPr>
        <w:object w:dxaOrig="4260" w:dyaOrig="960">
          <v:shape id="_x0000_i1032" type="#_x0000_t75" style="width:255.8pt;height:57.75pt;mso-position-horizontal:absolute" o:ole="" fillcolor="window">
            <v:imagedata r:id="rId31" o:title=""/>
          </v:shape>
          <o:OLEObject Type="Embed" ProgID="Equation.3" ShapeID="_x0000_i1032" DrawAspect="Content" ObjectID="_1641814649" r:id="rId32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  <w:lang w:val="en-US"/>
        </w:rPr>
        <w:t>h</w:t>
      </w:r>
      <w:r w:rsidRPr="00075C91">
        <w:rPr>
          <w:sz w:val="32"/>
          <w:szCs w:val="32"/>
        </w:rPr>
        <w:t xml:space="preserve"> – постоянная Планка; </w:t>
      </w:r>
      <w:r w:rsidRPr="00075C91">
        <w:rPr>
          <w:i/>
          <w:sz w:val="32"/>
          <w:szCs w:val="32"/>
        </w:rPr>
        <w:t>с</w:t>
      </w:r>
      <w:r w:rsidRPr="00075C91">
        <w:rPr>
          <w:sz w:val="32"/>
          <w:szCs w:val="32"/>
        </w:rPr>
        <w:t xml:space="preserve"> – скорость света в вакууме; </w:t>
      </w:r>
      <w:r w:rsidRPr="00075C91">
        <w:rPr>
          <w:i/>
          <w:sz w:val="32"/>
          <w:szCs w:val="32"/>
          <w:lang w:val="en-US"/>
        </w:rPr>
        <w:t>k</w:t>
      </w:r>
      <w:r w:rsidRPr="00075C91">
        <w:rPr>
          <w:sz w:val="32"/>
          <w:szCs w:val="32"/>
        </w:rPr>
        <w:t xml:space="preserve"> – постоянная Больцмана. При сравнительно низких температурах (</w:t>
      </w:r>
      <w:r w:rsidRPr="00075C91">
        <w:rPr>
          <w:i/>
          <w:sz w:val="32"/>
          <w:szCs w:val="32"/>
          <w:lang w:val="en-US"/>
        </w:rPr>
        <w:t>T </w:t>
      </w:r>
      <w:r w:rsidRPr="00075C91">
        <w:rPr>
          <w:i/>
          <w:sz w:val="32"/>
          <w:szCs w:val="32"/>
        </w:rPr>
        <w:t>&lt;</w:t>
      </w:r>
      <w:r w:rsidRPr="00075C91">
        <w:rPr>
          <w:i/>
          <w:sz w:val="32"/>
          <w:szCs w:val="32"/>
          <w:lang w:val="en-US"/>
        </w:rPr>
        <w:t> </w:t>
      </w:r>
      <w:r w:rsidRPr="00075C91">
        <w:rPr>
          <w:sz w:val="32"/>
          <w:szCs w:val="32"/>
        </w:rPr>
        <w:t>6000 </w:t>
      </w:r>
      <w:r w:rsidRPr="00075C91">
        <w:rPr>
          <w:i/>
          <w:sz w:val="32"/>
          <w:szCs w:val="32"/>
        </w:rPr>
        <w:t>К</w:t>
      </w:r>
      <w:r w:rsidRPr="00075C91">
        <w:rPr>
          <w:sz w:val="32"/>
          <w:szCs w:val="32"/>
        </w:rPr>
        <w:t>) единицей в квадратных скобках можно пренебречь, и формула Планка примет вид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</w:rPr>
      </w:pPr>
      <w:r w:rsidRPr="00075C91">
        <w:rPr>
          <w:position w:val="-36"/>
          <w:sz w:val="32"/>
          <w:szCs w:val="32"/>
        </w:rPr>
        <w:object w:dxaOrig="3680" w:dyaOrig="859">
          <v:shape id="_x0000_i1033" type="#_x0000_t75" style="width:223.55pt;height:51.75pt" o:ole="" fillcolor="window">
            <v:imagedata r:id="rId33" o:title=""/>
          </v:shape>
          <o:OLEObject Type="Embed" ProgID="Equation.3" ShapeID="_x0000_i1033" DrawAspect="Content" ObjectID="_1641814650" r:id="rId34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Подставляя последнее выражение в (5), получим: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</w:rPr>
      </w:pPr>
      <w:r w:rsidRPr="00075C91">
        <w:rPr>
          <w:position w:val="-36"/>
          <w:sz w:val="32"/>
          <w:szCs w:val="32"/>
        </w:rPr>
        <w:object w:dxaOrig="3800" w:dyaOrig="859">
          <v:shape id="_x0000_i1034" type="#_x0000_t75" style="width:230.3pt;height:51.75pt" o:ole="" fillcolor="window">
            <v:imagedata r:id="rId35" o:title=""/>
          </v:shape>
          <o:OLEObject Type="Embed" ProgID="Equation.3" ShapeID="_x0000_i1034" DrawAspect="Content" ObjectID="_1641814651" r:id="rId36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>или, после логарифмирования: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34"/>
          <w:sz w:val="32"/>
          <w:szCs w:val="32"/>
        </w:rPr>
        <w:object w:dxaOrig="2659" w:dyaOrig="780">
          <v:shape id="_x0000_i1035" type="#_x0000_t75" style="width:159pt;height:46.5pt;mso-position-horizontal:absolute" o:ole="" fillcolor="window">
            <v:imagedata r:id="rId37" o:title=""/>
          </v:shape>
          <o:OLEObject Type="Embed" ProgID="Equation.3" ShapeID="_x0000_i1035" DrawAspect="Content" ObjectID="_1641814652" r:id="rId38"/>
        </w:object>
      </w:r>
      <w:r w:rsidR="00297D54" w:rsidRPr="00075C91">
        <w:rPr>
          <w:sz w:val="32"/>
          <w:szCs w:val="32"/>
        </w:rPr>
        <w:t xml:space="preserve">                                         (6)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lastRenderedPageBreak/>
        <w:tab/>
        <w:t xml:space="preserve">Уравнение (6) связывает истинную температуру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 излучающего тела с его яркостной температурой </w:t>
      </w:r>
      <w:r w:rsidRPr="00075C91">
        <w:rPr>
          <w:i/>
          <w:sz w:val="32"/>
          <w:szCs w:val="32"/>
        </w:rPr>
        <w:t>Т</w:t>
      </w:r>
      <w:r w:rsidRPr="00075C91">
        <w:rPr>
          <w:i/>
          <w:sz w:val="32"/>
          <w:szCs w:val="32"/>
          <w:vertAlign w:val="subscript"/>
        </w:rPr>
        <w:t>я </w:t>
      </w:r>
      <w:r w:rsidRPr="00075C91">
        <w:rPr>
          <w:sz w:val="32"/>
          <w:szCs w:val="32"/>
        </w:rPr>
        <w:t xml:space="preserve">. Решая его относительно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>, находим: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70"/>
          <w:sz w:val="32"/>
          <w:szCs w:val="32"/>
        </w:rPr>
        <w:object w:dxaOrig="1560" w:dyaOrig="1140">
          <v:shape id="_x0000_i1036" type="#_x0000_t75" style="width:93.75pt;height:68.25pt" o:ole="" o:bordertopcolor="black" o:borderleftcolor="black" o:borderbottomcolor="black" o:borderrightcolor="black" fillcolor="window">
            <v:imagedata r:id="rId39" o:title=""/>
          </v:shape>
          <o:OLEObject Type="Embed" ProgID="Equation.3" ShapeID="_x0000_i1036" DrawAspect="Content" ObjectID="_1641814653" r:id="rId40"/>
        </w:object>
      </w:r>
      <w:r w:rsidR="00297D54" w:rsidRPr="00075C91">
        <w:rPr>
          <w:sz w:val="32"/>
          <w:szCs w:val="32"/>
        </w:rPr>
        <w:t xml:space="preserve"> ,                                                (7)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>где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28"/>
          <w:sz w:val="32"/>
          <w:szCs w:val="32"/>
        </w:rPr>
        <w:object w:dxaOrig="1740" w:dyaOrig="720">
          <v:shape id="_x0000_i1037" type="#_x0000_t75" style="width:104.25pt;height:42.75pt;mso-position-horizontal:absolute" o:ole="" o:bordertopcolor="black" o:borderleftcolor="black" o:borderbottomcolor="black" o:borderrightcolor="black" fillcolor="window">
            <v:imagedata r:id="rId41" o:title=""/>
          </v:shape>
          <o:OLEObject Type="Embed" ProgID="Equation.3" ShapeID="_x0000_i1037" DrawAspect="Content" ObjectID="_1641814654" r:id="rId42"/>
        </w:object>
      </w:r>
      <w:r w:rsidR="00297D54" w:rsidRPr="00075C91">
        <w:rPr>
          <w:sz w:val="32"/>
          <w:szCs w:val="32"/>
        </w:rPr>
        <w:t xml:space="preserve"> .                                               (8)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Как известно, тепловое излучение тел имеет место при любой отличной от абсолютного нуля температуре. Поэтому отключенная от источника питания нить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излучает энергетический поток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1780" w:dyaOrig="380">
          <v:shape id="_x0000_i1038" type="#_x0000_t75" style="width:107.95pt;height:22.5pt" o:ole="" fillcolor="window">
            <v:imagedata r:id="rId43" o:title=""/>
          </v:shape>
          <o:OLEObject Type="Embed" ProgID="Equation.3" ShapeID="_x0000_i1038" DrawAspect="Content" ObjectID="_1641814655" r:id="rId44"/>
        </w:object>
      </w:r>
      <w:r w:rsidR="00297D54" w:rsidRPr="00075C91">
        <w:rPr>
          <w:sz w:val="32"/>
          <w:szCs w:val="32"/>
        </w:rPr>
        <w:t xml:space="preserve">                                               (9)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  <w:lang w:val="en-US"/>
        </w:rPr>
        <w:t>S</w:t>
      </w:r>
      <w:r w:rsidRPr="00075C91">
        <w:rPr>
          <w:sz w:val="32"/>
          <w:szCs w:val="32"/>
        </w:rPr>
        <w:t xml:space="preserve"> – площадь поверхности нити;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 xml:space="preserve">) – ее излучательность при комнатной температуре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  <w:vertAlign w:val="subscript"/>
        </w:rPr>
        <w:t>0 </w:t>
      </w:r>
      <w:r w:rsidRPr="00075C91">
        <w:rPr>
          <w:sz w:val="32"/>
          <w:szCs w:val="32"/>
        </w:rPr>
        <w:t xml:space="preserve">. После подключения лампы к сети питания ее нить разогревается за счет джоулева тепла до температуры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 и излучает энергетический поток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1579" w:dyaOrig="360">
          <v:shape id="_x0000_i1039" type="#_x0000_t75" style="width:94.5pt;height:21.75pt" o:ole="" fillcolor="window">
            <v:imagedata r:id="rId45" o:title=""/>
          </v:shape>
          <o:OLEObject Type="Embed" ProgID="Equation.3" ShapeID="_x0000_i1039" DrawAspect="Content" ObjectID="_1641814656" r:id="rId46"/>
        </w:object>
      </w:r>
      <w:r w:rsidR="00297D54" w:rsidRPr="00075C91">
        <w:rPr>
          <w:sz w:val="32"/>
          <w:szCs w:val="32"/>
        </w:rPr>
        <w:t xml:space="preserve">                                                 (10)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превышающий </w:t>
      </w:r>
      <w:r w:rsidRPr="00075C91">
        <w:rPr>
          <w:sz w:val="32"/>
          <w:szCs w:val="32"/>
        </w:rPr>
        <w:sym w:font="Symbol" w:char="F046"/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 xml:space="preserve"> на величину потребляемой лампой мощности: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1680" w:dyaOrig="380">
          <v:shape id="_x0000_i1040" type="#_x0000_t75" style="width:101.2pt;height:22.5pt" o:ole="" fillcolor="window">
            <v:imagedata r:id="rId47" o:title=""/>
          </v:shape>
          <o:OLEObject Type="Embed" ProgID="Equation.3" ShapeID="_x0000_i1040" DrawAspect="Content" ObjectID="_1641814657" r:id="rId48"/>
        </w:object>
      </w:r>
      <w:r w:rsidR="00297D54" w:rsidRPr="00075C91">
        <w:rPr>
          <w:sz w:val="32"/>
          <w:szCs w:val="32"/>
        </w:rPr>
        <w:t xml:space="preserve">                                              (11)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</w:rPr>
        <w:sym w:font="Symbol" w:char="F068"/>
      </w:r>
      <w:r w:rsidRPr="00075C91">
        <w:rPr>
          <w:sz w:val="32"/>
          <w:szCs w:val="32"/>
        </w:rPr>
        <w:t xml:space="preserve"> – </w:t>
      </w:r>
      <w:r w:rsidRPr="00075C91">
        <w:rPr>
          <w:i/>
          <w:sz w:val="32"/>
          <w:szCs w:val="32"/>
        </w:rPr>
        <w:t xml:space="preserve">кпд </w:t>
      </w:r>
      <w:r w:rsidRPr="00075C91">
        <w:rPr>
          <w:sz w:val="32"/>
          <w:szCs w:val="32"/>
        </w:rPr>
        <w:t xml:space="preserve"> питающей цепи, учитывающий различные энергопотери. Мощность </w:t>
      </w:r>
      <w:r w:rsidRPr="00075C91">
        <w:rPr>
          <w:i/>
          <w:sz w:val="32"/>
          <w:szCs w:val="32"/>
        </w:rPr>
        <w:t>Р</w:t>
      </w:r>
      <w:r w:rsidRPr="00075C91">
        <w:rPr>
          <w:sz w:val="32"/>
          <w:szCs w:val="32"/>
        </w:rPr>
        <w:t xml:space="preserve"> легко рассчитать как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1060" w:dyaOrig="360">
          <v:shape id="_x0000_i1041" type="#_x0000_t75" style="width:63.75pt;height:21.75pt" o:ole="" o:bordertopcolor="black" o:borderleftcolor="black" o:borderbottomcolor="black" o:borderrightcolor="black" fillcolor="window">
            <v:imagedata r:id="rId49" o:title=""/>
          </v:shape>
          <o:OLEObject Type="Embed" ProgID="Equation.3" ShapeID="_x0000_i1041" DrawAspect="Content" ObjectID="_1641814658" r:id="rId50"/>
        </w:object>
      </w:r>
      <w:r w:rsidR="00297D54" w:rsidRPr="00075C91">
        <w:rPr>
          <w:sz w:val="32"/>
          <w:szCs w:val="32"/>
        </w:rPr>
        <w:t xml:space="preserve"> ,                                                 (12)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  <w:lang w:val="en-US"/>
        </w:rPr>
        <w:t>U</w:t>
      </w:r>
      <w:r w:rsidRPr="00075C91">
        <w:rPr>
          <w:sz w:val="32"/>
          <w:szCs w:val="32"/>
        </w:rPr>
        <w:t xml:space="preserve"> – питающее напряжение; </w:t>
      </w:r>
      <w:r w:rsidRPr="00075C91">
        <w:rPr>
          <w:i/>
          <w:sz w:val="32"/>
          <w:szCs w:val="32"/>
          <w:lang w:val="en-US"/>
        </w:rPr>
        <w:t>I</w:t>
      </w:r>
      <w:r w:rsidRPr="00075C91">
        <w:rPr>
          <w:sz w:val="32"/>
          <w:szCs w:val="32"/>
        </w:rPr>
        <w:t xml:space="preserve"> – сила тока в цепи.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С учетом (9) и (10) уравнение (11) можно переписать в виде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2780" w:dyaOrig="380">
          <v:shape id="_x0000_i1042" type="#_x0000_t75" style="width:168.05pt;height:22.5pt" o:ole="" fillcolor="window">
            <v:imagedata r:id="rId51" o:title=""/>
          </v:shape>
          <o:OLEObject Type="Embed" ProgID="Equation.3" ShapeID="_x0000_i1042" DrawAspect="Content" ObjectID="_1641814659" r:id="rId52"/>
        </w:object>
      </w:r>
      <w:r w:rsidR="00297D54" w:rsidRPr="00075C91">
        <w:rPr>
          <w:sz w:val="32"/>
          <w:szCs w:val="32"/>
        </w:rPr>
        <w:t xml:space="preserve">                                      (13)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Излучательность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>) определяется из интегрального соотношения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</w:rPr>
      </w:pPr>
      <w:r w:rsidRPr="00075C91">
        <w:rPr>
          <w:position w:val="-34"/>
          <w:sz w:val="32"/>
          <w:szCs w:val="32"/>
        </w:rPr>
        <w:object w:dxaOrig="2299" w:dyaOrig="820">
          <v:shape id="_x0000_i1043" type="#_x0000_t75" style="width:136.45pt;height:48.75pt;mso-position-horizontal:absolute" o:ole="" fillcolor="window">
            <v:imagedata r:id="rId53" o:title=""/>
          </v:shape>
          <o:OLEObject Type="Embed" ProgID="Equation.3" ShapeID="_x0000_i1043" DrawAspect="Content" ObjectID="_1641814660" r:id="rId54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>или, с учетом (3):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</w:rPr>
      </w:pPr>
      <w:r w:rsidRPr="00075C91">
        <w:rPr>
          <w:position w:val="-34"/>
          <w:sz w:val="32"/>
          <w:szCs w:val="32"/>
        </w:rPr>
        <w:object w:dxaOrig="3460" w:dyaOrig="820">
          <v:shape id="_x0000_i1044" type="#_x0000_t75" style="width:206.2pt;height:48.75pt" o:ole="" fillcolor="window">
            <v:imagedata r:id="rId55" o:title=""/>
          </v:shape>
          <o:OLEObject Type="Embed" ProgID="Equation.3" ShapeID="_x0000_i1044" DrawAspect="Content" ObjectID="_1641814661" r:id="rId56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lastRenderedPageBreak/>
        <w:tab/>
        <w:t xml:space="preserve">Считая нить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</w:rPr>
        <w:t>серым телом</w:t>
      </w:r>
      <w:r w:rsidRPr="00075C91">
        <w:rPr>
          <w:sz w:val="32"/>
          <w:szCs w:val="32"/>
        </w:rPr>
        <w:t xml:space="preserve">, т.е. пренебрегая зависимостью ее коэффициента поглощения от длины волны и заменив функцию </w:t>
      </w:r>
      <w:r w:rsidRPr="00075C91">
        <w:rPr>
          <w:i/>
          <w:sz w:val="32"/>
          <w:szCs w:val="32"/>
        </w:rPr>
        <w:sym w:font="Symbol" w:char="F061"/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>,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) ее осредненным во всем диапазоне длин волн значением </w:t>
      </w:r>
      <w:r w:rsidRPr="00075C91">
        <w:rPr>
          <w:i/>
          <w:sz w:val="32"/>
          <w:szCs w:val="32"/>
        </w:rPr>
        <w:sym w:font="Symbol" w:char="F061"/>
      </w:r>
      <w:r w:rsidRPr="00075C91">
        <w:rPr>
          <w:i/>
          <w:sz w:val="32"/>
          <w:szCs w:val="32"/>
          <w:vertAlign w:val="subscript"/>
        </w:rPr>
        <w:t>Т </w:t>
      </w:r>
      <w:r w:rsidRPr="00075C91">
        <w:rPr>
          <w:sz w:val="32"/>
          <w:szCs w:val="32"/>
        </w:rPr>
        <w:t>, получим: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</w:rPr>
      </w:pPr>
      <w:r w:rsidRPr="00075C91">
        <w:rPr>
          <w:position w:val="-34"/>
          <w:sz w:val="32"/>
          <w:szCs w:val="32"/>
        </w:rPr>
        <w:object w:dxaOrig="4420" w:dyaOrig="820">
          <v:shape id="_x0000_i1045" type="#_x0000_t75" style="width:263.2pt;height:48.75pt" o:ole="" fillcolor="window">
            <v:imagedata r:id="rId57" o:title=""/>
          </v:shape>
          <o:OLEObject Type="Embed" ProgID="Equation.3" ShapeID="_x0000_i1045" DrawAspect="Content" ObjectID="_1641814662" r:id="rId58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 xml:space="preserve">) – излучательность абсолютно черного тела. Согласно </w:t>
      </w:r>
      <w:r w:rsidRPr="00075C91">
        <w:rPr>
          <w:i/>
          <w:sz w:val="32"/>
          <w:szCs w:val="32"/>
        </w:rPr>
        <w:t>закону Стефана-Больцмана</w:t>
      </w:r>
      <w:r w:rsidRPr="00075C91">
        <w:rPr>
          <w:sz w:val="32"/>
          <w:szCs w:val="32"/>
        </w:rPr>
        <w:t xml:space="preserve"> зависимость </w:t>
      </w:r>
      <w:r w:rsidRPr="00075C91">
        <w:rPr>
          <w:i/>
          <w:sz w:val="32"/>
          <w:szCs w:val="32"/>
          <w:lang w:val="en-US"/>
        </w:rPr>
        <w:t>R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>(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>) имеет вид</w:t>
      </w:r>
    </w:p>
    <w:p w:rsidR="00297D54" w:rsidRPr="00075C91" w:rsidRDefault="003602A7" w:rsidP="00E301AE">
      <w:pPr>
        <w:pStyle w:val="20"/>
        <w:spacing w:line="276" w:lineRule="auto"/>
        <w:jc w:val="center"/>
        <w:rPr>
          <w:sz w:val="32"/>
          <w:szCs w:val="32"/>
          <w:lang w:val="en-US"/>
        </w:rPr>
      </w:pPr>
      <w:r w:rsidRPr="00075C91">
        <w:rPr>
          <w:position w:val="-12"/>
          <w:sz w:val="32"/>
          <w:szCs w:val="32"/>
          <w:lang w:val="en-US"/>
        </w:rPr>
        <w:object w:dxaOrig="1620" w:dyaOrig="440">
          <v:shape id="_x0000_i1046" type="#_x0000_t75" style="width:98.25pt;height:26.25pt" o:ole="" fillcolor="window">
            <v:imagedata r:id="rId59" o:title=""/>
          </v:shape>
          <o:OLEObject Type="Embed" ProgID="Equation.3" ShapeID="_x0000_i1046" DrawAspect="Content" ObjectID="_1641814663" r:id="rId60"/>
        </w:objec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  <w:lang w:val="en-US"/>
        </w:rPr>
        <w:sym w:font="Symbol" w:char="F073"/>
      </w:r>
      <w:r w:rsidRPr="00075C91">
        <w:rPr>
          <w:sz w:val="32"/>
          <w:szCs w:val="32"/>
        </w:rPr>
        <w:t xml:space="preserve"> – постоянная Стефана-Больцмана.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С учетом принятых допущений выражение (13) примет вид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34"/>
          <w:sz w:val="32"/>
          <w:szCs w:val="32"/>
          <w:lang w:val="en-US"/>
        </w:rPr>
        <w:object w:dxaOrig="3180" w:dyaOrig="780">
          <v:shape id="_x0000_i1047" type="#_x0000_t75" style="width:190.5pt;height:46.5pt" o:ole="" fillcolor="window">
            <v:imagedata r:id="rId61" o:title=""/>
          </v:shape>
          <o:OLEObject Type="Embed" ProgID="Equation.3" ShapeID="_x0000_i1047" DrawAspect="Content" ObjectID="_1641814664" r:id="rId62"/>
        </w:object>
      </w:r>
      <w:r w:rsidR="00297D54" w:rsidRPr="00075C91">
        <w:rPr>
          <w:sz w:val="32"/>
          <w:szCs w:val="32"/>
        </w:rPr>
        <w:t xml:space="preserve">                                    (14)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Значения коэффициента поглощения </w:t>
      </w:r>
      <w:r w:rsidR="003602A7" w:rsidRPr="00075C91">
        <w:rPr>
          <w:position w:val="-16"/>
          <w:sz w:val="32"/>
          <w:szCs w:val="32"/>
          <w:lang w:val="en-US"/>
        </w:rPr>
        <w:object w:dxaOrig="400" w:dyaOrig="420">
          <v:shape id="_x0000_i1048" type="#_x0000_t75" style="width:24.75pt;height:25.5pt;mso-position-vertical:absolute" o:ole="" fillcolor="window">
            <v:imagedata r:id="rId63" o:title=""/>
          </v:shape>
          <o:OLEObject Type="Embed" ProgID="Equation.3" ShapeID="_x0000_i1048" DrawAspect="Content" ObjectID="_1641814665" r:id="rId64"/>
        </w:object>
      </w:r>
      <w:r w:rsidRPr="00075C91">
        <w:rPr>
          <w:sz w:val="32"/>
          <w:szCs w:val="32"/>
        </w:rPr>
        <w:t xml:space="preserve"> (при температуре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>) и</w:t>
      </w:r>
      <w:proofErr w:type="gramStart"/>
      <w:r w:rsidRPr="00075C91">
        <w:rPr>
          <w:sz w:val="32"/>
          <w:szCs w:val="32"/>
        </w:rPr>
        <w:t xml:space="preserve"> </w:t>
      </w:r>
      <w:r w:rsidRPr="00075C91">
        <w:rPr>
          <w:i/>
          <w:sz w:val="32"/>
          <w:szCs w:val="32"/>
          <w:lang w:val="en-US"/>
        </w:rPr>
        <w:sym w:font="Symbol" w:char="F061"/>
      </w:r>
      <w:r w:rsidRPr="00075C91">
        <w:rPr>
          <w:i/>
          <w:sz w:val="32"/>
          <w:szCs w:val="32"/>
          <w:vertAlign w:val="subscript"/>
        </w:rPr>
        <w:t>Т</w:t>
      </w:r>
      <w:proofErr w:type="gramEnd"/>
      <w:r w:rsidRPr="00075C91">
        <w:rPr>
          <w:sz w:val="32"/>
          <w:szCs w:val="32"/>
        </w:rPr>
        <w:t xml:space="preserve"> (при температуре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) составляют десятые доли единицы, т.е. являются величинами одного порядка, в то время как абсолютная температура раскаленной нити в четыре-пять раз превышает комнатную температуру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</w:rPr>
        <w:t xml:space="preserve">. Таким образом,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  <w:vertAlign w:val="subscript"/>
        </w:rPr>
        <w:t>0</w:t>
      </w:r>
      <w:r w:rsidRPr="00075C91">
        <w:rPr>
          <w:sz w:val="32"/>
          <w:szCs w:val="32"/>
          <w:vertAlign w:val="superscript"/>
        </w:rPr>
        <w:t>4</w:t>
      </w:r>
      <w:r w:rsidRPr="00075C91">
        <w:rPr>
          <w:sz w:val="32"/>
          <w:szCs w:val="32"/>
          <w:lang w:val="en-US"/>
        </w:rPr>
        <w:t> </w:t>
      </w:r>
      <w:r w:rsidRPr="00075C91">
        <w:rPr>
          <w:sz w:val="32"/>
          <w:szCs w:val="32"/>
        </w:rPr>
        <w:t>&lt;&lt;</w:t>
      </w:r>
      <w:r w:rsidRPr="00075C91">
        <w:rPr>
          <w:sz w:val="32"/>
          <w:szCs w:val="32"/>
          <w:lang w:val="en-US"/>
        </w:rPr>
        <w:t> 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  <w:vertAlign w:val="superscript"/>
        </w:rPr>
        <w:t> 4</w:t>
      </w:r>
      <w:r w:rsidRPr="00075C91">
        <w:rPr>
          <w:sz w:val="32"/>
          <w:szCs w:val="32"/>
        </w:rPr>
        <w:t xml:space="preserve"> и вычитаемым в левой части уравнения (14) можно пренебречь. Перепишем это уравнение в виде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1400" w:dyaOrig="440">
          <v:shape id="_x0000_i1049" type="#_x0000_t75" style="width:84.75pt;height:26.25pt" o:ole="" fillcolor="window">
            <v:imagedata r:id="rId65" o:title=""/>
          </v:shape>
          <o:OLEObject Type="Embed" ProgID="Equation.3" ShapeID="_x0000_i1049" DrawAspect="Content" ObjectID="_1641814666" r:id="rId66"/>
        </w:object>
      </w:r>
      <w:r w:rsidR="00297D54" w:rsidRPr="00075C91">
        <w:rPr>
          <w:sz w:val="32"/>
          <w:szCs w:val="32"/>
        </w:rPr>
        <w:t xml:space="preserve">                                                (15)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="003602A7" w:rsidRPr="00075C91">
        <w:rPr>
          <w:position w:val="-34"/>
          <w:sz w:val="32"/>
          <w:szCs w:val="32"/>
        </w:rPr>
        <w:object w:dxaOrig="1380" w:dyaOrig="780">
          <v:shape id="_x0000_i1050" type="#_x0000_t75" style="width:82.5pt;height:46.5pt" o:ole="" fillcolor="window">
            <v:imagedata r:id="rId67" o:title=""/>
          </v:shape>
          <o:OLEObject Type="Embed" ProgID="Equation.3" ShapeID="_x0000_i1050" DrawAspect="Content" ObjectID="_1641814667" r:id="rId68"/>
        </w:object>
      </w:r>
      <w:r w:rsidRPr="00075C91">
        <w:rPr>
          <w:sz w:val="32"/>
          <w:szCs w:val="32"/>
        </w:rPr>
        <w:t>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Логарифмируя уравнение (15) и выражая из него величину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>, получим</w:t>
      </w:r>
    </w:p>
    <w:p w:rsidR="00297D54" w:rsidRPr="00075C91" w:rsidRDefault="003602A7" w:rsidP="00E301AE">
      <w:pPr>
        <w:pStyle w:val="20"/>
        <w:spacing w:line="276" w:lineRule="auto"/>
        <w:jc w:val="right"/>
        <w:rPr>
          <w:sz w:val="32"/>
          <w:szCs w:val="32"/>
        </w:rPr>
      </w:pPr>
      <w:r w:rsidRPr="00075C91">
        <w:rPr>
          <w:position w:val="-12"/>
          <w:sz w:val="32"/>
          <w:szCs w:val="32"/>
        </w:rPr>
        <w:object w:dxaOrig="2420" w:dyaOrig="380">
          <v:shape id="_x0000_i1051" type="#_x0000_t75" style="width:146.3pt;height:22.5pt" o:ole="" fillcolor="window">
            <v:imagedata r:id="rId69" o:title=""/>
          </v:shape>
          <o:OLEObject Type="Embed" ProgID="Equation.3" ShapeID="_x0000_i1051" DrawAspect="Content" ObjectID="_1641814668" r:id="rId70"/>
        </w:object>
      </w:r>
      <w:r w:rsidR="00297D54" w:rsidRPr="00075C91">
        <w:rPr>
          <w:sz w:val="32"/>
          <w:szCs w:val="32"/>
        </w:rPr>
        <w:t xml:space="preserve">                                       (16)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 xml:space="preserve">где </w:t>
      </w:r>
      <w:r w:rsidRPr="00075C91">
        <w:rPr>
          <w:i/>
          <w:sz w:val="32"/>
          <w:szCs w:val="32"/>
        </w:rPr>
        <w:t>С</w:t>
      </w:r>
      <w:r w:rsidRPr="00075C91">
        <w:rPr>
          <w:sz w:val="32"/>
          <w:szCs w:val="32"/>
          <w:vertAlign w:val="subscript"/>
        </w:rPr>
        <w:t>2</w:t>
      </w:r>
      <w:r w:rsidRPr="00075C91">
        <w:rPr>
          <w:sz w:val="32"/>
          <w:szCs w:val="32"/>
        </w:rPr>
        <w:t> = 0,25</w:t>
      </w:r>
      <w:r w:rsidRPr="00075C91">
        <w:rPr>
          <w:sz w:val="32"/>
          <w:szCs w:val="32"/>
          <w:vertAlign w:val="subscript"/>
          <w:lang w:val="en-US"/>
        </w:rPr>
        <w:t> 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</w:rPr>
        <w:t>С</w:t>
      </w:r>
      <w:r w:rsidRPr="00075C91">
        <w:rPr>
          <w:sz w:val="32"/>
          <w:szCs w:val="32"/>
          <w:vertAlign w:val="subscript"/>
        </w:rPr>
        <w:t>1</w:t>
      </w:r>
      <w:r w:rsidRPr="00075C91">
        <w:rPr>
          <w:sz w:val="32"/>
          <w:szCs w:val="32"/>
          <w:vertAlign w:val="subscript"/>
          <w:lang w:val="en-US"/>
        </w:rPr>
        <w:t> </w:t>
      </w:r>
      <w:r w:rsidRPr="00075C91">
        <w:rPr>
          <w:sz w:val="32"/>
          <w:szCs w:val="32"/>
        </w:rPr>
        <w:t>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Из соотношения (16) следует, что график зависимости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 xml:space="preserve"> от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  <w:lang w:val="en-US"/>
        </w:rPr>
        <w:t>P</w:t>
      </w:r>
      <w:r w:rsidRPr="00075C91">
        <w:rPr>
          <w:sz w:val="32"/>
          <w:szCs w:val="32"/>
        </w:rPr>
        <w:t xml:space="preserve"> должен иметь характер, близкий к линейному с угловым коэффициентом, примерно равным 0,25.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</w:p>
    <w:p w:rsidR="0024211F" w:rsidRPr="00075C91" w:rsidRDefault="0024211F" w:rsidP="00E301AE">
      <w:pPr>
        <w:pStyle w:val="20"/>
        <w:spacing w:line="276" w:lineRule="auto"/>
        <w:jc w:val="center"/>
        <w:rPr>
          <w:i/>
          <w:sz w:val="32"/>
          <w:szCs w:val="32"/>
        </w:rPr>
      </w:pPr>
    </w:p>
    <w:p w:rsidR="0024211F" w:rsidRPr="000C5F4E" w:rsidRDefault="0024211F" w:rsidP="00E301AE">
      <w:pPr>
        <w:pStyle w:val="20"/>
        <w:spacing w:line="276" w:lineRule="auto"/>
        <w:jc w:val="center"/>
        <w:rPr>
          <w:i/>
          <w:sz w:val="32"/>
          <w:szCs w:val="32"/>
        </w:rPr>
      </w:pPr>
    </w:p>
    <w:p w:rsidR="003602A7" w:rsidRPr="000C5F4E" w:rsidRDefault="003602A7" w:rsidP="00E301AE">
      <w:pPr>
        <w:pStyle w:val="20"/>
        <w:spacing w:line="276" w:lineRule="auto"/>
        <w:jc w:val="center"/>
        <w:rPr>
          <w:i/>
          <w:sz w:val="32"/>
          <w:szCs w:val="32"/>
        </w:rPr>
      </w:pPr>
    </w:p>
    <w:p w:rsidR="0024211F" w:rsidRPr="00075C91" w:rsidRDefault="0024211F" w:rsidP="000C5F4E">
      <w:pPr>
        <w:spacing w:line="276" w:lineRule="auto"/>
        <w:ind w:firstLine="709"/>
        <w:rPr>
          <w:b/>
          <w:sz w:val="32"/>
          <w:szCs w:val="32"/>
        </w:rPr>
      </w:pPr>
      <w:r w:rsidRPr="00075C91">
        <w:rPr>
          <w:b/>
          <w:sz w:val="32"/>
          <w:szCs w:val="32"/>
        </w:rPr>
        <w:lastRenderedPageBreak/>
        <w:t>3.3. Порядок выполнения работы</w:t>
      </w:r>
    </w:p>
    <w:p w:rsidR="00297D54" w:rsidRPr="000C5F4E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 xml:space="preserve">1. Ознакомьтесь с лабораторной установкой и измерительными приборами. Определите цену деления вольтметра </w:t>
      </w:r>
      <w:r w:rsidRPr="00075C91">
        <w:rPr>
          <w:i/>
          <w:sz w:val="32"/>
          <w:szCs w:val="32"/>
          <w:lang w:val="en-US"/>
        </w:rPr>
        <w:t>V</w:t>
      </w:r>
      <w:r w:rsidRPr="00075C91">
        <w:rPr>
          <w:sz w:val="32"/>
          <w:szCs w:val="32"/>
          <w:vertAlign w:val="subscript"/>
        </w:rPr>
        <w:t>1</w:t>
      </w:r>
      <w:r w:rsidRPr="00075C91">
        <w:rPr>
          <w:sz w:val="32"/>
          <w:szCs w:val="32"/>
        </w:rPr>
        <w:t xml:space="preserve"> и амперметра </w:t>
      </w:r>
      <w:r w:rsidRPr="00075C91">
        <w:rPr>
          <w:i/>
          <w:sz w:val="32"/>
          <w:szCs w:val="32"/>
        </w:rPr>
        <w:t>А</w:t>
      </w:r>
      <w:r w:rsidRPr="00075C91">
        <w:rPr>
          <w:sz w:val="32"/>
          <w:szCs w:val="32"/>
        </w:rPr>
        <w:t xml:space="preserve"> в цепи питания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>; научитесь снимать показания этих приборов.</w:t>
      </w:r>
    </w:p>
    <w:p w:rsidR="00297D54" w:rsidRPr="00075C91" w:rsidRDefault="00952D1B" w:rsidP="00952D1B">
      <w:pPr>
        <w:pStyle w:val="20"/>
        <w:spacing w:line="276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>2</w:t>
      </w:r>
      <w:r w:rsidR="00297D54" w:rsidRPr="00075C91">
        <w:rPr>
          <w:sz w:val="32"/>
          <w:szCs w:val="32"/>
        </w:rPr>
        <w:t xml:space="preserve">. Вращая по часовой стрелке кольцо </w:t>
      </w:r>
      <w:r w:rsidR="00297D54" w:rsidRPr="00075C91">
        <w:rPr>
          <w:i/>
          <w:sz w:val="32"/>
          <w:szCs w:val="32"/>
        </w:rPr>
        <w:t>6</w:t>
      </w:r>
      <w:r w:rsidR="00297D54" w:rsidRPr="00075C91">
        <w:rPr>
          <w:sz w:val="32"/>
          <w:szCs w:val="32"/>
        </w:rPr>
        <w:t xml:space="preserve"> потенциометра </w:t>
      </w:r>
      <w:r w:rsidR="00297D54" w:rsidRPr="00075C91">
        <w:rPr>
          <w:i/>
          <w:sz w:val="32"/>
          <w:szCs w:val="32"/>
        </w:rPr>
        <w:t>Р</w:t>
      </w:r>
      <w:r w:rsidR="00297D54" w:rsidRPr="00075C91">
        <w:rPr>
          <w:sz w:val="32"/>
          <w:szCs w:val="32"/>
          <w:vertAlign w:val="subscript"/>
        </w:rPr>
        <w:t>2 </w:t>
      </w:r>
      <w:r w:rsidR="00297D54" w:rsidRPr="00075C91">
        <w:rPr>
          <w:sz w:val="32"/>
          <w:szCs w:val="32"/>
        </w:rPr>
        <w:t xml:space="preserve"> на корпусе пирометра, увеличивайте подаваемое на эталонную лампу </w:t>
      </w:r>
      <w:r w:rsidR="00297D54" w:rsidRPr="00075C91">
        <w:rPr>
          <w:i/>
          <w:sz w:val="32"/>
          <w:szCs w:val="32"/>
        </w:rPr>
        <w:t>Э</w:t>
      </w:r>
      <w:r w:rsidR="00297D54" w:rsidRPr="00075C91">
        <w:rPr>
          <w:sz w:val="32"/>
          <w:szCs w:val="32"/>
        </w:rPr>
        <w:t xml:space="preserve"> напряжение до тех пор, пока в окуляр не будет видна нить этой лампы (имеющая форму дуги). Если это изображение наблюдается не в красном свете, то введите красный светофильтр </w:t>
      </w:r>
      <w:r w:rsidR="00297D54" w:rsidRPr="00075C91">
        <w:rPr>
          <w:i/>
          <w:sz w:val="32"/>
          <w:szCs w:val="32"/>
        </w:rPr>
        <w:t>КФ</w:t>
      </w:r>
      <w:r w:rsidR="00297D54" w:rsidRPr="00075C91">
        <w:rPr>
          <w:sz w:val="32"/>
          <w:szCs w:val="32"/>
        </w:rPr>
        <w:t>, повернув по часовой стрелке накатанное кольцо на оправе окуляра.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  <w:r w:rsidR="00952D1B">
        <w:rPr>
          <w:sz w:val="32"/>
          <w:szCs w:val="32"/>
        </w:rPr>
        <w:t>3</w:t>
      </w:r>
      <w:r w:rsidRPr="00075C91">
        <w:rPr>
          <w:sz w:val="32"/>
          <w:szCs w:val="32"/>
        </w:rPr>
        <w:t>. Ознакомьтесь с верхней и нижней шкалами пирометра и научитесь снимать их показания.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  <w:r w:rsidR="00952D1B">
        <w:rPr>
          <w:sz w:val="32"/>
          <w:szCs w:val="32"/>
        </w:rPr>
        <w:t>4</w:t>
      </w:r>
      <w:r w:rsidRPr="00075C91">
        <w:rPr>
          <w:sz w:val="32"/>
          <w:szCs w:val="32"/>
        </w:rPr>
        <w:t xml:space="preserve">. Запишите в таблицу рекомендуемые значения напряжения </w:t>
      </w:r>
      <w:r w:rsidRPr="00075C91">
        <w:rPr>
          <w:i/>
          <w:sz w:val="32"/>
          <w:szCs w:val="32"/>
          <w:lang w:val="en-US"/>
        </w:rPr>
        <w:t>U</w:t>
      </w:r>
      <w:r w:rsidRPr="00075C91">
        <w:rPr>
          <w:sz w:val="32"/>
          <w:szCs w:val="32"/>
        </w:rPr>
        <w:t xml:space="preserve">. Действуя потенциометром </w:t>
      </w:r>
      <w:r w:rsidRPr="00075C91">
        <w:rPr>
          <w:i/>
          <w:sz w:val="32"/>
          <w:szCs w:val="32"/>
        </w:rPr>
        <w:t>Р</w:t>
      </w:r>
      <w:r w:rsidRPr="00075C91">
        <w:rPr>
          <w:sz w:val="32"/>
          <w:szCs w:val="32"/>
          <w:vertAlign w:val="subscript"/>
        </w:rPr>
        <w:t>1</w:t>
      </w:r>
      <w:r w:rsidRPr="00075C91">
        <w:rPr>
          <w:sz w:val="32"/>
          <w:szCs w:val="32"/>
        </w:rPr>
        <w:t xml:space="preserve"> и наблюдая за показаниями вольтметра, установите наименьшее из этих значений.</w:t>
      </w:r>
    </w:p>
    <w:p w:rsidR="00297D54" w:rsidRPr="00C8552E" w:rsidRDefault="00C8552E" w:rsidP="00C8552E">
      <w:pPr>
        <w:pStyle w:val="20"/>
        <w:spacing w:line="276" w:lineRule="auto"/>
        <w:jc w:val="right"/>
        <w:rPr>
          <w:i/>
          <w:sz w:val="32"/>
          <w:szCs w:val="32"/>
        </w:rPr>
      </w:pPr>
      <w:r w:rsidRPr="00C8552E">
        <w:rPr>
          <w:i/>
          <w:sz w:val="32"/>
          <w:szCs w:val="32"/>
        </w:rPr>
        <w:t>Таблица</w:t>
      </w:r>
    </w:p>
    <w:p w:rsidR="00C8552E" w:rsidRDefault="00C8552E" w:rsidP="00C8552E">
      <w:pPr>
        <w:pStyle w:val="20"/>
        <w:spacing w:line="276" w:lineRule="auto"/>
        <w:jc w:val="center"/>
        <w:rPr>
          <w:i/>
          <w:sz w:val="32"/>
          <w:szCs w:val="32"/>
        </w:rPr>
      </w:pPr>
      <w:r w:rsidRPr="00C8552E">
        <w:rPr>
          <w:i/>
          <w:sz w:val="32"/>
          <w:szCs w:val="32"/>
        </w:rPr>
        <w:t>Результаты измерения температуры нити накала лампы</w:t>
      </w:r>
    </w:p>
    <w:p w:rsidR="00C8552E" w:rsidRPr="00C8552E" w:rsidRDefault="00C8552E" w:rsidP="00C8552E">
      <w:pPr>
        <w:pStyle w:val="20"/>
        <w:spacing w:line="276" w:lineRule="auto"/>
        <w:jc w:val="center"/>
        <w:rPr>
          <w:i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1"/>
        <w:gridCol w:w="1184"/>
        <w:gridCol w:w="1184"/>
        <w:gridCol w:w="1184"/>
        <w:gridCol w:w="1184"/>
        <w:gridCol w:w="1184"/>
        <w:gridCol w:w="1184"/>
        <w:gridCol w:w="1184"/>
        <w:gridCol w:w="1071"/>
      </w:tblGrid>
      <w:tr w:rsidR="00297D54" w:rsidRPr="00C8552E" w:rsidTr="00C8552E">
        <w:trPr>
          <w:jc w:val="center"/>
        </w:trPr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szCs w:val="28"/>
              </w:rPr>
            </w:pPr>
            <w:r w:rsidRPr="00C8552E">
              <w:rPr>
                <w:szCs w:val="28"/>
              </w:rPr>
              <w:t>Номер опыта</w:t>
            </w:r>
          </w:p>
        </w:tc>
        <w:tc>
          <w:tcPr>
            <w:tcW w:w="568" w:type="pct"/>
            <w:tcBorders>
              <w:top w:val="single" w:sz="12" w:space="0" w:color="auto"/>
              <w:left w:val="nil"/>
              <w:bottom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  <w:lang w:val="en-US"/>
              </w:rPr>
              <w:t>U,</w:t>
            </w:r>
          </w:p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  <w:lang w:val="en-US"/>
              </w:rPr>
              <w:t>B</w:t>
            </w:r>
          </w:p>
        </w:tc>
        <w:tc>
          <w:tcPr>
            <w:tcW w:w="568" w:type="pct"/>
            <w:tcBorders>
              <w:top w:val="single" w:sz="12" w:space="0" w:color="auto"/>
              <w:bottom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  <w:lang w:val="en-US"/>
              </w:rPr>
              <w:t>I,</w:t>
            </w:r>
          </w:p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  <w:lang w:val="en-US"/>
              </w:rPr>
              <w:t>A</w:t>
            </w:r>
          </w:p>
        </w:tc>
        <w:tc>
          <w:tcPr>
            <w:tcW w:w="568" w:type="pct"/>
            <w:tcBorders>
              <w:top w:val="single" w:sz="12" w:space="0" w:color="auto"/>
              <w:bottom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  <w:lang w:val="en-US"/>
              </w:rPr>
              <w:t>P,</w:t>
            </w:r>
          </w:p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</w:rPr>
              <w:t>Вт</w:t>
            </w:r>
          </w:p>
        </w:tc>
        <w:tc>
          <w:tcPr>
            <w:tcW w:w="568" w:type="pct"/>
            <w:tcBorders>
              <w:top w:val="single" w:sz="12" w:space="0" w:color="auto"/>
              <w:bottom w:val="double" w:sz="4" w:space="0" w:color="auto"/>
              <w:right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szCs w:val="28"/>
                <w:lang w:val="en-US"/>
              </w:rPr>
              <w:t>ln</w:t>
            </w:r>
            <w:r w:rsidRPr="00C8552E">
              <w:rPr>
                <w:i/>
                <w:szCs w:val="28"/>
                <w:lang w:val="en-US"/>
              </w:rPr>
              <w:t>P</w:t>
            </w:r>
          </w:p>
        </w:tc>
        <w:tc>
          <w:tcPr>
            <w:tcW w:w="568" w:type="pct"/>
            <w:tcBorders>
              <w:top w:val="single" w:sz="12" w:space="0" w:color="auto"/>
              <w:left w:val="nil"/>
              <w:bottom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i/>
                <w:szCs w:val="28"/>
                <w:lang w:val="en-US"/>
              </w:rPr>
              <w:t>t,</w:t>
            </w:r>
          </w:p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szCs w:val="28"/>
                <w:lang w:val="en-US"/>
              </w:rPr>
              <w:sym w:font="Symbol" w:char="F0B0"/>
            </w:r>
            <w:r w:rsidRPr="00C8552E">
              <w:rPr>
                <w:i/>
                <w:szCs w:val="28"/>
                <w:lang w:val="en-US"/>
              </w:rPr>
              <w:t>C</w:t>
            </w:r>
          </w:p>
        </w:tc>
        <w:tc>
          <w:tcPr>
            <w:tcW w:w="568" w:type="pct"/>
            <w:tcBorders>
              <w:top w:val="single" w:sz="12" w:space="0" w:color="auto"/>
              <w:bottom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</w:rPr>
            </w:pPr>
            <w:r w:rsidRPr="00C8552E">
              <w:rPr>
                <w:i/>
                <w:szCs w:val="28"/>
              </w:rPr>
              <w:t>Т</w:t>
            </w:r>
            <w:r w:rsidRPr="00C8552E">
              <w:rPr>
                <w:i/>
                <w:szCs w:val="28"/>
                <w:vertAlign w:val="subscript"/>
              </w:rPr>
              <w:t>я </w:t>
            </w:r>
            <w:r w:rsidRPr="00C8552E">
              <w:rPr>
                <w:i/>
                <w:szCs w:val="28"/>
              </w:rPr>
              <w:t>,</w:t>
            </w:r>
          </w:p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</w:rPr>
            </w:pPr>
            <w:r w:rsidRPr="00C8552E">
              <w:rPr>
                <w:i/>
                <w:szCs w:val="28"/>
              </w:rPr>
              <w:t>К</w:t>
            </w:r>
          </w:p>
        </w:tc>
        <w:tc>
          <w:tcPr>
            <w:tcW w:w="568" w:type="pct"/>
            <w:tcBorders>
              <w:top w:val="single" w:sz="12" w:space="0" w:color="auto"/>
              <w:bottom w:val="double" w:sz="4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</w:rPr>
            </w:pPr>
            <w:r w:rsidRPr="00C8552E">
              <w:rPr>
                <w:i/>
                <w:szCs w:val="28"/>
              </w:rPr>
              <w:t>Т,</w:t>
            </w:r>
          </w:p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</w:rPr>
            </w:pPr>
            <w:r w:rsidRPr="00C8552E">
              <w:rPr>
                <w:i/>
                <w:szCs w:val="28"/>
              </w:rPr>
              <w:t>К</w:t>
            </w:r>
          </w:p>
        </w:tc>
        <w:tc>
          <w:tcPr>
            <w:tcW w:w="514" w:type="pct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97D54" w:rsidRPr="00C8552E" w:rsidRDefault="00297D54" w:rsidP="00E301AE">
            <w:pPr>
              <w:pStyle w:val="20"/>
              <w:spacing w:line="276" w:lineRule="auto"/>
              <w:jc w:val="center"/>
              <w:rPr>
                <w:i/>
                <w:szCs w:val="28"/>
                <w:lang w:val="en-US"/>
              </w:rPr>
            </w:pPr>
            <w:r w:rsidRPr="00C8552E">
              <w:rPr>
                <w:szCs w:val="28"/>
                <w:lang w:val="en-US"/>
              </w:rPr>
              <w:t>ln</w:t>
            </w:r>
            <w:r w:rsidRPr="00C8552E">
              <w:rPr>
                <w:i/>
                <w:szCs w:val="28"/>
                <w:lang w:val="en-US"/>
              </w:rPr>
              <w:t>T</w:t>
            </w: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sz w:val="32"/>
                <w:szCs w:val="32"/>
                <w:lang w:val="en-US"/>
              </w:rPr>
            </w:pPr>
            <w:r w:rsidRPr="00075C91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568" w:type="pct"/>
            <w:vMerge w:val="restart"/>
            <w:tcBorders>
              <w:top w:val="double" w:sz="4" w:space="0" w:color="auto"/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top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top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nil"/>
              <w:bottom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 w:val="restart"/>
            <w:tcBorders>
              <w:top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top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nil"/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3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 w:val="restart"/>
            <w:tcBorders>
              <w:left w:val="dashed" w:sz="12" w:space="0" w:color="auto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sz w:val="32"/>
                <w:szCs w:val="32"/>
                <w:lang w:val="en-US"/>
              </w:rPr>
            </w:pPr>
            <w:r w:rsidRPr="00075C91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568" w:type="pct"/>
            <w:vMerge w:val="restart"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left w:val="nil"/>
              <w:bottom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 w:val="restart"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 w:val="restart"/>
            <w:tcBorders>
              <w:left w:val="nil"/>
              <w:right w:val="dashed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dashed" w:sz="12" w:space="0" w:color="auto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nil"/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sz w:val="32"/>
                <w:szCs w:val="32"/>
                <w:lang w:val="en-US"/>
              </w:rPr>
            </w:pPr>
            <w:r w:rsidRPr="00075C91">
              <w:rPr>
                <w:sz w:val="32"/>
                <w:szCs w:val="32"/>
                <w:lang w:val="en-US"/>
              </w:rPr>
              <w:t>…</w:t>
            </w:r>
          </w:p>
        </w:tc>
        <w:tc>
          <w:tcPr>
            <w:tcW w:w="568" w:type="pct"/>
            <w:vMerge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  <w:right w:val="dashed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left w:val="nil"/>
              <w:right w:val="dashed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sz w:val="32"/>
                <w:szCs w:val="32"/>
                <w:lang w:val="en-US"/>
              </w:rPr>
            </w:pPr>
            <w:r w:rsidRPr="00075C91">
              <w:rPr>
                <w:sz w:val="32"/>
                <w:szCs w:val="32"/>
                <w:lang w:val="en-US"/>
              </w:rPr>
              <w:t>6</w:t>
            </w:r>
          </w:p>
        </w:tc>
        <w:tc>
          <w:tcPr>
            <w:tcW w:w="568" w:type="pct"/>
            <w:vMerge w:val="restart"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  <w:tcBorders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left w:val="nil"/>
              <w:bottom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 w:val="restart"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 w:val="restart"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 w:val="restart"/>
            <w:tcBorders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nil"/>
              <w:left w:val="nil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vertAlign w:val="subscript"/>
                <w:lang w:val="en-US"/>
              </w:rPr>
              <w:t>3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  <w:tr w:rsidR="00297D54" w:rsidRPr="00075C91" w:rsidTr="00C8552E">
        <w:trPr>
          <w:jc w:val="center"/>
        </w:trPr>
        <w:tc>
          <w:tcPr>
            <w:tcW w:w="509" w:type="pct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left w:val="nil"/>
              <w:bottom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bottom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bottom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bottom w:val="single" w:sz="12" w:space="0" w:color="auto"/>
              <w:right w:val="double" w:sz="4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tcBorders>
              <w:left w:val="nil"/>
              <w:bottom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left"/>
              <w:rPr>
                <w:sz w:val="32"/>
                <w:szCs w:val="32"/>
                <w:lang w:val="en-US"/>
              </w:rPr>
            </w:pPr>
            <w:r w:rsidRPr="00075C91">
              <w:rPr>
                <w:i/>
                <w:sz w:val="32"/>
                <w:szCs w:val="32"/>
                <w:lang w:val="en-US"/>
              </w:rPr>
              <w:t>t</w:t>
            </w:r>
            <w:r w:rsidRPr="00075C91">
              <w:rPr>
                <w:sz w:val="32"/>
                <w:szCs w:val="32"/>
                <w:lang w:val="en-US"/>
              </w:rPr>
              <w:t xml:space="preserve"> =</w:t>
            </w:r>
          </w:p>
        </w:tc>
        <w:tc>
          <w:tcPr>
            <w:tcW w:w="568" w:type="pct"/>
            <w:vMerge/>
            <w:tcBorders>
              <w:bottom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68" w:type="pct"/>
            <w:vMerge/>
            <w:tcBorders>
              <w:bottom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  <w:tc>
          <w:tcPr>
            <w:tcW w:w="514" w:type="pct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297D54" w:rsidRPr="00075C91" w:rsidRDefault="00297D54" w:rsidP="00E301AE">
            <w:pPr>
              <w:pStyle w:val="20"/>
              <w:spacing w:line="276" w:lineRule="auto"/>
              <w:jc w:val="center"/>
              <w:rPr>
                <w:i/>
                <w:sz w:val="32"/>
                <w:szCs w:val="32"/>
              </w:rPr>
            </w:pPr>
          </w:p>
        </w:tc>
      </w:tr>
    </w:tbl>
    <w:p w:rsidR="00297D54" w:rsidRPr="00075C91" w:rsidRDefault="00297D54" w:rsidP="00E301AE">
      <w:pPr>
        <w:pStyle w:val="20"/>
        <w:spacing w:line="276" w:lineRule="auto"/>
        <w:rPr>
          <w:sz w:val="32"/>
          <w:szCs w:val="32"/>
          <w:lang w:val="en-US"/>
        </w:rPr>
      </w:pP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  <w:r w:rsidR="00952D1B">
        <w:rPr>
          <w:sz w:val="32"/>
          <w:szCs w:val="32"/>
        </w:rPr>
        <w:t>5</w:t>
      </w:r>
      <w:r w:rsidRPr="00075C91">
        <w:rPr>
          <w:sz w:val="32"/>
          <w:szCs w:val="32"/>
        </w:rPr>
        <w:t xml:space="preserve">. Посмотрите в окуляр пирометра и убедитесь в том, что нить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видна в поле зрения.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lastRenderedPageBreak/>
        <w:tab/>
      </w:r>
      <w:r w:rsidR="00952D1B">
        <w:rPr>
          <w:sz w:val="32"/>
          <w:szCs w:val="32"/>
        </w:rPr>
        <w:t>6</w:t>
      </w:r>
      <w:r w:rsidRPr="00075C91">
        <w:rPr>
          <w:sz w:val="32"/>
          <w:szCs w:val="32"/>
        </w:rPr>
        <w:t xml:space="preserve">. Снимите показания амперметра </w:t>
      </w:r>
      <w:r w:rsidRPr="00075C91">
        <w:rPr>
          <w:i/>
          <w:sz w:val="32"/>
          <w:szCs w:val="32"/>
        </w:rPr>
        <w:t>А</w:t>
      </w:r>
      <w:r w:rsidRPr="00075C91">
        <w:rPr>
          <w:sz w:val="32"/>
          <w:szCs w:val="32"/>
        </w:rPr>
        <w:t xml:space="preserve"> и запишите значение силы тока в таблицу.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  <w:r w:rsidR="00952D1B">
        <w:rPr>
          <w:sz w:val="32"/>
          <w:szCs w:val="32"/>
        </w:rPr>
        <w:t>7</w:t>
      </w:r>
      <w:r w:rsidRPr="00075C91">
        <w:rPr>
          <w:sz w:val="32"/>
          <w:szCs w:val="32"/>
        </w:rPr>
        <w:t xml:space="preserve">. Наблюдая в окуляр пирометра изображения обеих нитей и вращая кольцо </w:t>
      </w:r>
      <w:r w:rsidRPr="00075C91">
        <w:rPr>
          <w:i/>
          <w:sz w:val="32"/>
          <w:szCs w:val="32"/>
        </w:rPr>
        <w:t>6</w:t>
      </w:r>
      <w:r w:rsidRPr="00075C91">
        <w:rPr>
          <w:sz w:val="32"/>
          <w:szCs w:val="32"/>
        </w:rPr>
        <w:t xml:space="preserve"> потенциометра </w:t>
      </w:r>
      <w:r w:rsidRPr="00075C91">
        <w:rPr>
          <w:i/>
          <w:sz w:val="32"/>
          <w:szCs w:val="32"/>
        </w:rPr>
        <w:t>Р</w:t>
      </w:r>
      <w:r w:rsidRPr="00075C91">
        <w:rPr>
          <w:sz w:val="32"/>
          <w:szCs w:val="32"/>
          <w:vertAlign w:val="subscript"/>
        </w:rPr>
        <w:t>2 </w:t>
      </w:r>
      <w:r w:rsidRPr="00075C91">
        <w:rPr>
          <w:sz w:val="32"/>
          <w:szCs w:val="32"/>
        </w:rPr>
        <w:t xml:space="preserve">, добейтесь их одинаковой яркости (см. рис. 4). По шкале пирометра определите яркостную температуру нити и занесите ее значение (в </w:t>
      </w:r>
      <w:r w:rsidRPr="00075C91">
        <w:rPr>
          <w:sz w:val="32"/>
          <w:szCs w:val="32"/>
        </w:rPr>
        <w:sym w:font="Symbol" w:char="F0B0"/>
      </w:r>
      <w:r w:rsidRPr="00075C91">
        <w:rPr>
          <w:i/>
          <w:sz w:val="32"/>
          <w:szCs w:val="32"/>
        </w:rPr>
        <w:t>С</w:t>
      </w:r>
      <w:r w:rsidRPr="00075C91">
        <w:rPr>
          <w:sz w:val="32"/>
          <w:szCs w:val="32"/>
        </w:rPr>
        <w:t>) в таблицу.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  <w:r w:rsidR="00952D1B">
        <w:rPr>
          <w:sz w:val="32"/>
          <w:szCs w:val="32"/>
        </w:rPr>
        <w:t>8</w:t>
      </w:r>
      <w:r w:rsidRPr="00075C91">
        <w:rPr>
          <w:sz w:val="32"/>
          <w:szCs w:val="32"/>
        </w:rPr>
        <w:t xml:space="preserve">. Не глядя в окуляр, поверните кольцо </w:t>
      </w:r>
      <w:r w:rsidRPr="00075C91">
        <w:rPr>
          <w:i/>
          <w:sz w:val="32"/>
          <w:szCs w:val="32"/>
        </w:rPr>
        <w:t>6</w:t>
      </w:r>
      <w:r w:rsidRPr="00075C91">
        <w:rPr>
          <w:sz w:val="32"/>
          <w:szCs w:val="32"/>
        </w:rPr>
        <w:t xml:space="preserve"> против часовой стрелки, тем самым сбив настройку пирометра.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</w:r>
      <w:r w:rsidR="00952D1B">
        <w:rPr>
          <w:sz w:val="32"/>
          <w:szCs w:val="32"/>
        </w:rPr>
        <w:t>9</w:t>
      </w:r>
      <w:r w:rsidRPr="00075C91">
        <w:rPr>
          <w:sz w:val="32"/>
          <w:szCs w:val="32"/>
        </w:rPr>
        <w:t>. Повторите пп. </w:t>
      </w:r>
      <w:r w:rsidR="00952D1B">
        <w:rPr>
          <w:sz w:val="32"/>
          <w:szCs w:val="32"/>
        </w:rPr>
        <w:t>7</w:t>
      </w:r>
      <w:r w:rsidRPr="00075C91">
        <w:rPr>
          <w:sz w:val="32"/>
          <w:szCs w:val="32"/>
        </w:rPr>
        <w:t xml:space="preserve"> и </w:t>
      </w:r>
      <w:r w:rsidR="00952D1B">
        <w:rPr>
          <w:sz w:val="32"/>
          <w:szCs w:val="32"/>
        </w:rPr>
        <w:t>8</w:t>
      </w:r>
      <w:r w:rsidRPr="00075C91">
        <w:rPr>
          <w:sz w:val="32"/>
          <w:szCs w:val="32"/>
        </w:rPr>
        <w:t xml:space="preserve"> еще дважды. Рассчитайте и занесите в таблицу среднее из трех значений температуры 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 xml:space="preserve">. Переведите это значение из  </w:t>
      </w:r>
      <w:r w:rsidRPr="00075C91">
        <w:rPr>
          <w:sz w:val="32"/>
          <w:szCs w:val="32"/>
        </w:rPr>
        <w:sym w:font="Symbol" w:char="F0B0"/>
      </w:r>
      <w:r w:rsidRPr="00075C91">
        <w:rPr>
          <w:i/>
          <w:sz w:val="32"/>
          <w:szCs w:val="32"/>
        </w:rPr>
        <w:t>С</w:t>
      </w:r>
      <w:r w:rsidRPr="00075C91">
        <w:rPr>
          <w:sz w:val="32"/>
          <w:szCs w:val="32"/>
        </w:rPr>
        <w:t xml:space="preserve">  в кельвины и заполните следующий столбец таблицы (</w:t>
      </w:r>
      <w:r w:rsidRPr="00075C91">
        <w:rPr>
          <w:i/>
          <w:sz w:val="32"/>
          <w:szCs w:val="32"/>
        </w:rPr>
        <w:t>Т</w:t>
      </w:r>
      <w:r w:rsidRPr="00075C91">
        <w:rPr>
          <w:i/>
          <w:sz w:val="32"/>
          <w:szCs w:val="32"/>
          <w:vertAlign w:val="subscript"/>
        </w:rPr>
        <w:t>я</w:t>
      </w:r>
      <w:r w:rsidRPr="00075C91">
        <w:rPr>
          <w:sz w:val="32"/>
          <w:szCs w:val="32"/>
        </w:rPr>
        <w:t>).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1</w:t>
      </w:r>
      <w:r w:rsidR="00952D1B">
        <w:rPr>
          <w:sz w:val="32"/>
          <w:szCs w:val="32"/>
        </w:rPr>
        <w:t>0</w:t>
      </w:r>
      <w:r w:rsidRPr="00075C91">
        <w:rPr>
          <w:sz w:val="32"/>
          <w:szCs w:val="32"/>
        </w:rPr>
        <w:t xml:space="preserve">. Увеличивая напряжение </w:t>
      </w:r>
      <w:r w:rsidRPr="00075C91">
        <w:rPr>
          <w:i/>
          <w:sz w:val="32"/>
          <w:szCs w:val="32"/>
          <w:lang w:val="en-US"/>
        </w:rPr>
        <w:t>U</w:t>
      </w:r>
      <w:r w:rsidRPr="00075C91">
        <w:rPr>
          <w:sz w:val="32"/>
          <w:szCs w:val="32"/>
        </w:rPr>
        <w:t xml:space="preserve"> на лампе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 согласно рекомедациям, выполните пп. </w:t>
      </w:r>
      <w:r w:rsidR="00407412" w:rsidRPr="00407412">
        <w:rPr>
          <w:sz w:val="32"/>
          <w:szCs w:val="32"/>
        </w:rPr>
        <w:t>6</w:t>
      </w:r>
      <w:r w:rsidRPr="00075C91">
        <w:rPr>
          <w:sz w:val="32"/>
          <w:szCs w:val="32"/>
        </w:rPr>
        <w:t>-</w:t>
      </w:r>
      <w:r w:rsidR="00C8552E">
        <w:rPr>
          <w:sz w:val="32"/>
          <w:szCs w:val="32"/>
        </w:rPr>
        <w:t>9</w:t>
      </w:r>
      <w:r w:rsidRPr="00075C91">
        <w:rPr>
          <w:sz w:val="32"/>
          <w:szCs w:val="32"/>
        </w:rPr>
        <w:t xml:space="preserve"> еще пять раз. Когда показания пирометра будут близки к концу его верхней шкалы, поворотом рычажка </w:t>
      </w:r>
      <w:r w:rsidRPr="00075C91">
        <w:rPr>
          <w:i/>
          <w:sz w:val="32"/>
          <w:szCs w:val="32"/>
        </w:rPr>
        <w:t>8</w:t>
      </w:r>
      <w:r w:rsidRPr="00075C91">
        <w:rPr>
          <w:sz w:val="32"/>
          <w:szCs w:val="32"/>
        </w:rPr>
        <w:t xml:space="preserve"> по часовой стрелке на 90</w:t>
      </w:r>
      <w:r w:rsidRPr="00075C91">
        <w:rPr>
          <w:sz w:val="32"/>
          <w:szCs w:val="32"/>
        </w:rPr>
        <w:sym w:font="Symbol" w:char="F0B0"/>
      </w:r>
      <w:r w:rsidRPr="00075C91">
        <w:rPr>
          <w:sz w:val="32"/>
          <w:szCs w:val="32"/>
        </w:rPr>
        <w:t xml:space="preserve"> введите нейтральный светофильтр </w:t>
      </w:r>
      <w:r w:rsidRPr="00075C91">
        <w:rPr>
          <w:i/>
          <w:sz w:val="32"/>
          <w:szCs w:val="32"/>
        </w:rPr>
        <w:t>НФ</w:t>
      </w:r>
      <w:r w:rsidRPr="00075C91">
        <w:rPr>
          <w:sz w:val="32"/>
          <w:szCs w:val="32"/>
        </w:rPr>
        <w:t>; после этого считывайте показания с нижней шкалы.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1</w:t>
      </w:r>
      <w:r w:rsidR="00952D1B">
        <w:rPr>
          <w:sz w:val="32"/>
          <w:szCs w:val="32"/>
        </w:rPr>
        <w:t>1</w:t>
      </w:r>
      <w:r w:rsidRPr="00075C91">
        <w:rPr>
          <w:sz w:val="32"/>
          <w:szCs w:val="32"/>
        </w:rPr>
        <w:t xml:space="preserve">. Для каждого из проделанных опытов рассчитайте по формуле (12) мощность </w:t>
      </w:r>
      <w:r w:rsidRPr="00075C91">
        <w:rPr>
          <w:i/>
          <w:sz w:val="32"/>
          <w:szCs w:val="32"/>
        </w:rPr>
        <w:t>Р</w:t>
      </w:r>
      <w:r w:rsidRPr="00075C91">
        <w:rPr>
          <w:sz w:val="32"/>
          <w:szCs w:val="32"/>
        </w:rPr>
        <w:t xml:space="preserve"> и величину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  <w:lang w:val="en-US"/>
        </w:rPr>
        <w:t>P</w:t>
      </w:r>
      <w:r w:rsidRPr="00075C91">
        <w:rPr>
          <w:sz w:val="32"/>
          <w:szCs w:val="32"/>
        </w:rPr>
        <w:t>; занесите найденные значения в соответствующие столбцы таблицы.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1</w:t>
      </w:r>
      <w:r w:rsidR="00952D1B">
        <w:rPr>
          <w:sz w:val="32"/>
          <w:szCs w:val="32"/>
        </w:rPr>
        <w:t>2</w:t>
      </w:r>
      <w:r w:rsidRPr="00075C91">
        <w:rPr>
          <w:sz w:val="32"/>
          <w:szCs w:val="32"/>
        </w:rPr>
        <w:t>. Используя справочные данные о коэффициенте поглощения вольфрама</w:t>
      </w:r>
      <w:r w:rsidR="00407412" w:rsidRPr="00407412">
        <w:rPr>
          <w:sz w:val="32"/>
          <w:szCs w:val="32"/>
        </w:rPr>
        <w:t xml:space="preserve"> </w:t>
      </w:r>
      <w:r w:rsidR="00407412">
        <w:rPr>
          <w:sz w:val="32"/>
          <w:szCs w:val="32"/>
        </w:rPr>
        <w:t>(см. приложение)</w:t>
      </w:r>
      <w:r w:rsidRPr="00075C91">
        <w:rPr>
          <w:sz w:val="32"/>
          <w:szCs w:val="32"/>
        </w:rPr>
        <w:t xml:space="preserve">, оцените его среднее в исследованном температурном диапазоне значение </w:t>
      </w:r>
      <w:r w:rsidRPr="00075C91">
        <w:rPr>
          <w:i/>
          <w:sz w:val="32"/>
          <w:szCs w:val="32"/>
        </w:rPr>
        <w:sym w:font="Symbol" w:char="F061"/>
      </w:r>
      <w:r w:rsidRPr="00075C91">
        <w:rPr>
          <w:i/>
          <w:sz w:val="32"/>
          <w:szCs w:val="32"/>
          <w:vertAlign w:val="subscript"/>
        </w:rPr>
        <w:sym w:font="Symbol" w:char="F06C"/>
      </w:r>
      <w:r w:rsidRPr="00075C91">
        <w:rPr>
          <w:sz w:val="32"/>
          <w:szCs w:val="32"/>
        </w:rPr>
        <w:t xml:space="preserve"> при длине волны 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> = 660 </w:t>
      </w:r>
      <w:r w:rsidRPr="00075C91">
        <w:rPr>
          <w:i/>
          <w:sz w:val="32"/>
          <w:szCs w:val="32"/>
        </w:rPr>
        <w:t>нм</w:t>
      </w:r>
      <w:r w:rsidRPr="00075C91">
        <w:rPr>
          <w:sz w:val="32"/>
          <w:szCs w:val="32"/>
        </w:rPr>
        <w:t xml:space="preserve">. Выразив величину </w:t>
      </w:r>
      <w:r w:rsidRPr="00075C91">
        <w:rPr>
          <w:i/>
          <w:sz w:val="32"/>
          <w:szCs w:val="32"/>
        </w:rPr>
        <w:sym w:font="Symbol" w:char="F06C"/>
      </w:r>
      <w:r w:rsidRPr="00075C91">
        <w:rPr>
          <w:sz w:val="32"/>
          <w:szCs w:val="32"/>
        </w:rPr>
        <w:t xml:space="preserve"> в метрах, по формуле (8) вычислите константу </w:t>
      </w:r>
      <w:r w:rsidRPr="00075C91">
        <w:rPr>
          <w:i/>
          <w:sz w:val="32"/>
          <w:szCs w:val="32"/>
        </w:rPr>
        <w:t>С</w:t>
      </w:r>
      <w:r w:rsidRPr="00075C91">
        <w:rPr>
          <w:sz w:val="32"/>
          <w:szCs w:val="32"/>
        </w:rPr>
        <w:t xml:space="preserve"> (в </w:t>
      </w:r>
      <w:r w:rsidRPr="00075C91">
        <w:rPr>
          <w:i/>
          <w:sz w:val="32"/>
          <w:szCs w:val="32"/>
        </w:rPr>
        <w:t>К</w:t>
      </w:r>
      <w:r w:rsidRPr="00075C91">
        <w:rPr>
          <w:sz w:val="32"/>
          <w:szCs w:val="32"/>
          <w:vertAlign w:val="superscript"/>
        </w:rPr>
        <w:t> –1</w:t>
      </w:r>
      <w:r w:rsidRPr="00075C91">
        <w:rPr>
          <w:sz w:val="32"/>
          <w:szCs w:val="32"/>
        </w:rPr>
        <w:t>) и запишите ее в тетрадь.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1</w:t>
      </w:r>
      <w:r w:rsidR="00952D1B">
        <w:rPr>
          <w:sz w:val="32"/>
          <w:szCs w:val="32"/>
        </w:rPr>
        <w:t>3</w:t>
      </w:r>
      <w:r w:rsidRPr="00075C91">
        <w:rPr>
          <w:sz w:val="32"/>
          <w:szCs w:val="32"/>
        </w:rPr>
        <w:t xml:space="preserve">. Для каждого опыта рассчитайте по формуле (7) истинную температуру 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 xml:space="preserve"> нити накала лампы </w:t>
      </w:r>
      <w:r w:rsidRPr="00075C91">
        <w:rPr>
          <w:i/>
          <w:sz w:val="32"/>
          <w:szCs w:val="32"/>
        </w:rPr>
        <w:t>Л</w:t>
      </w:r>
      <w:r w:rsidRPr="00075C91">
        <w:rPr>
          <w:sz w:val="32"/>
          <w:szCs w:val="32"/>
        </w:rPr>
        <w:t xml:space="preserve">, а также величину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</w:rPr>
        <w:t>Т</w:t>
      </w:r>
      <w:r w:rsidRPr="00075C91">
        <w:rPr>
          <w:sz w:val="32"/>
          <w:szCs w:val="32"/>
        </w:rPr>
        <w:t>. Заполните соответствующие столбцы таблицы.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  <w:r w:rsidRPr="00075C91">
        <w:rPr>
          <w:sz w:val="32"/>
          <w:szCs w:val="32"/>
        </w:rPr>
        <w:tab/>
        <w:t>1</w:t>
      </w:r>
      <w:r w:rsidR="00952D1B">
        <w:rPr>
          <w:sz w:val="32"/>
          <w:szCs w:val="32"/>
        </w:rPr>
        <w:t>4</w:t>
      </w:r>
      <w:r w:rsidRPr="00075C91">
        <w:rPr>
          <w:sz w:val="32"/>
          <w:szCs w:val="32"/>
        </w:rPr>
        <w:t xml:space="preserve">. Нанесите экспериментальные точки на график зависимости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  <w:lang w:val="en-US"/>
        </w:rPr>
        <w:t>T</w:t>
      </w:r>
      <w:r w:rsidRPr="00075C91">
        <w:rPr>
          <w:sz w:val="32"/>
          <w:szCs w:val="32"/>
        </w:rPr>
        <w:t xml:space="preserve"> от </w:t>
      </w:r>
      <w:r w:rsidRPr="00075C91">
        <w:rPr>
          <w:sz w:val="32"/>
          <w:szCs w:val="32"/>
          <w:lang w:val="en-US"/>
        </w:rPr>
        <w:t>ln</w:t>
      </w:r>
      <w:r w:rsidRPr="00075C91">
        <w:rPr>
          <w:i/>
          <w:sz w:val="32"/>
          <w:szCs w:val="32"/>
          <w:lang w:val="en-US"/>
        </w:rPr>
        <w:t>P</w:t>
      </w:r>
      <w:r w:rsidRPr="00075C91">
        <w:rPr>
          <w:sz w:val="32"/>
          <w:szCs w:val="32"/>
        </w:rPr>
        <w:t>; проведите по ним сглаживающую прямую. Оцените (с учетом масштаба!)  угловой коэффициент этой прямой. Сделайте вывод о применимости закона Стефана-Больцмана для данного объекта исследования.</w:t>
      </w:r>
    </w:p>
    <w:p w:rsidR="00297D54" w:rsidRPr="00075C91" w:rsidRDefault="00297D54" w:rsidP="00E301AE">
      <w:pPr>
        <w:pStyle w:val="20"/>
        <w:spacing w:line="276" w:lineRule="auto"/>
        <w:rPr>
          <w:sz w:val="32"/>
          <w:szCs w:val="32"/>
        </w:rPr>
      </w:pPr>
    </w:p>
    <w:p w:rsidR="00134FD6" w:rsidRPr="00075C91" w:rsidRDefault="00134FD6" w:rsidP="00C8552E">
      <w:pPr>
        <w:pStyle w:val="20"/>
        <w:spacing w:line="276" w:lineRule="auto"/>
        <w:ind w:firstLine="709"/>
        <w:jc w:val="left"/>
        <w:rPr>
          <w:b/>
          <w:sz w:val="32"/>
          <w:szCs w:val="32"/>
        </w:rPr>
      </w:pPr>
      <w:r w:rsidRPr="00075C91">
        <w:rPr>
          <w:b/>
          <w:sz w:val="32"/>
          <w:szCs w:val="32"/>
        </w:rPr>
        <w:lastRenderedPageBreak/>
        <w:t>4. Контрольные вопросы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1. Какое излучение называется тепловым? Чем оно отличается от других видов, например, люминесцентного излучения?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2. Что  называется  объемной  плотностью  энергии?  Спектральной  плотностью  потока  излучения? Энергетической  светимостью? Спектральной плотностью энергетической светимости?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3. Что  определяет  коэффициент  поглощения?  Дайте характеристику черного, серого и цветного тела?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4. В чем заключается правило Прево и закон Кирхгофа?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5. Для каких тел справедливы законы Стефана – Больцмана, закон смещения Вина, закон Вина? Сформулируйте эти законы.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6. Каким  образом  можно графически проиллюстрировать закона смещения Вина  с помощью  зависимостей r</w:t>
      </w:r>
      <w:r w:rsidRPr="00075C91">
        <w:rPr>
          <w:sz w:val="32"/>
          <w:szCs w:val="32"/>
          <w:vertAlign w:val="subscript"/>
        </w:rPr>
        <w:t>λ,T</w:t>
      </w:r>
      <w:r w:rsidRPr="00075C91">
        <w:rPr>
          <w:sz w:val="32"/>
          <w:szCs w:val="32"/>
        </w:rPr>
        <w:t xml:space="preserve"> =  r</w:t>
      </w:r>
      <w:r w:rsidRPr="00075C91">
        <w:rPr>
          <w:sz w:val="32"/>
          <w:szCs w:val="32"/>
          <w:vertAlign w:val="subscript"/>
        </w:rPr>
        <w:t>λ,T</w:t>
      </w:r>
      <w:r w:rsidRPr="00075C91">
        <w:rPr>
          <w:sz w:val="32"/>
          <w:szCs w:val="32"/>
        </w:rPr>
        <w:t>(λ) и r</w:t>
      </w:r>
      <w:r w:rsidRPr="00075C91">
        <w:rPr>
          <w:sz w:val="32"/>
          <w:szCs w:val="32"/>
          <w:vertAlign w:val="subscript"/>
        </w:rPr>
        <w:t>ν,T</w:t>
      </w:r>
      <w:r w:rsidRPr="00075C91">
        <w:rPr>
          <w:sz w:val="32"/>
          <w:szCs w:val="32"/>
        </w:rPr>
        <w:t xml:space="preserve"> = r</w:t>
      </w:r>
      <w:r w:rsidRPr="00075C91">
        <w:rPr>
          <w:sz w:val="32"/>
          <w:szCs w:val="32"/>
          <w:vertAlign w:val="subscript"/>
        </w:rPr>
        <w:t>ν,T</w:t>
      </w:r>
      <w:r w:rsidRPr="00075C91">
        <w:rPr>
          <w:sz w:val="32"/>
          <w:szCs w:val="32"/>
        </w:rPr>
        <w:t>(ν)?</w:t>
      </w:r>
    </w:p>
    <w:p w:rsidR="00134FD6" w:rsidRPr="00075C91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7. Что  такое яркостная температура? Как  связаны  истинная Т и яркостная Т</w:t>
      </w:r>
      <w:r w:rsidRPr="00075C91">
        <w:rPr>
          <w:sz w:val="32"/>
          <w:szCs w:val="32"/>
          <w:vertAlign w:val="subscript"/>
        </w:rPr>
        <w:t>я</w:t>
      </w:r>
      <w:r w:rsidRPr="00075C91">
        <w:rPr>
          <w:sz w:val="32"/>
          <w:szCs w:val="32"/>
        </w:rPr>
        <w:t xml:space="preserve"> температуры нагретых тел?</w:t>
      </w:r>
    </w:p>
    <w:p w:rsidR="00134FD6" w:rsidRPr="00075C91" w:rsidRDefault="00DE1E32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>8</w:t>
      </w:r>
      <w:r w:rsidR="00134FD6" w:rsidRPr="00075C91">
        <w:rPr>
          <w:sz w:val="32"/>
          <w:szCs w:val="32"/>
        </w:rPr>
        <w:t>. На  каком физическом принципе  основано  действие  оптического пирометра?</w:t>
      </w:r>
    </w:p>
    <w:p w:rsidR="00134FD6" w:rsidRDefault="00134FD6" w:rsidP="00E301AE">
      <w:pPr>
        <w:pStyle w:val="20"/>
        <w:spacing w:line="276" w:lineRule="auto"/>
        <w:rPr>
          <w:sz w:val="32"/>
          <w:szCs w:val="32"/>
        </w:rPr>
      </w:pPr>
    </w:p>
    <w:p w:rsidR="00C8552E" w:rsidRPr="00C8552E" w:rsidRDefault="00C8552E" w:rsidP="00C8552E">
      <w:pPr>
        <w:pStyle w:val="20"/>
        <w:spacing w:line="276" w:lineRule="auto"/>
        <w:ind w:firstLine="709"/>
        <w:rPr>
          <w:b/>
          <w:sz w:val="32"/>
          <w:szCs w:val="32"/>
        </w:rPr>
      </w:pPr>
      <w:r w:rsidRPr="00C8552E">
        <w:rPr>
          <w:b/>
          <w:sz w:val="32"/>
          <w:szCs w:val="32"/>
        </w:rPr>
        <w:t>5. Тестовые задания</w:t>
      </w:r>
    </w:p>
    <w:p w:rsidR="00C8552E" w:rsidRPr="00C8552E" w:rsidRDefault="00C8552E" w:rsidP="00FF745F">
      <w:pPr>
        <w:pStyle w:val="20"/>
        <w:rPr>
          <w:b/>
          <w:sz w:val="32"/>
          <w:szCs w:val="32"/>
        </w:rPr>
      </w:pPr>
      <w:r w:rsidRPr="00C8552E">
        <w:rPr>
          <w:b/>
          <w:sz w:val="32"/>
          <w:szCs w:val="32"/>
        </w:rPr>
        <w:tab/>
        <w:t>Тест 1</w:t>
      </w:r>
    </w:p>
    <w:p w:rsidR="001B43A1" w:rsidRPr="001B43A1" w:rsidRDefault="001B43A1" w:rsidP="00FF745F">
      <w:pPr>
        <w:ind w:firstLine="709"/>
        <w:rPr>
          <w:sz w:val="32"/>
          <w:szCs w:val="32"/>
        </w:rPr>
      </w:pPr>
      <w:r w:rsidRPr="001B43A1">
        <w:rPr>
          <w:sz w:val="32"/>
          <w:szCs w:val="32"/>
        </w:rPr>
        <w:t>Распределение  энергии в спектре излучения абсолютно черного тела в зависимости от частоты излучения для температур Т</w:t>
      </w:r>
      <w:r w:rsidRPr="001B43A1">
        <w:rPr>
          <w:sz w:val="32"/>
          <w:szCs w:val="32"/>
          <w:vertAlign w:val="subscript"/>
        </w:rPr>
        <w:t>1</w:t>
      </w:r>
      <w:r w:rsidRPr="001B43A1">
        <w:rPr>
          <w:sz w:val="32"/>
          <w:szCs w:val="32"/>
        </w:rPr>
        <w:t xml:space="preserve"> и Т</w:t>
      </w:r>
      <w:r w:rsidRPr="001B43A1">
        <w:rPr>
          <w:sz w:val="32"/>
          <w:szCs w:val="32"/>
          <w:vertAlign w:val="subscript"/>
        </w:rPr>
        <w:t>2</w:t>
      </w:r>
      <w:r w:rsidRPr="001B43A1">
        <w:rPr>
          <w:sz w:val="32"/>
          <w:szCs w:val="32"/>
        </w:rPr>
        <w:t xml:space="preserve"> (Т</w:t>
      </w:r>
      <w:r w:rsidRPr="001B43A1">
        <w:rPr>
          <w:sz w:val="32"/>
          <w:szCs w:val="32"/>
          <w:vertAlign w:val="subscript"/>
        </w:rPr>
        <w:t>1</w:t>
      </w:r>
      <w:r w:rsidRPr="001B43A1">
        <w:rPr>
          <w:sz w:val="32"/>
          <w:szCs w:val="32"/>
        </w:rPr>
        <w:t>&gt; Т</w:t>
      </w:r>
      <w:r w:rsidRPr="001B43A1">
        <w:rPr>
          <w:sz w:val="32"/>
          <w:szCs w:val="32"/>
          <w:vertAlign w:val="subscript"/>
        </w:rPr>
        <w:t>2</w:t>
      </w:r>
      <w:r w:rsidRPr="001B43A1">
        <w:rPr>
          <w:sz w:val="32"/>
          <w:szCs w:val="32"/>
        </w:rPr>
        <w:t xml:space="preserve">) верно представлено на рисунке… </w:t>
      </w:r>
    </w:p>
    <w:p w:rsidR="001B43A1" w:rsidRPr="00FF745F" w:rsidRDefault="001B43A1" w:rsidP="00FF745F">
      <w:pPr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 xml:space="preserve">Варианты ответов: </w:t>
      </w:r>
    </w:p>
    <w:p w:rsidR="001B43A1" w:rsidRDefault="001B43A1" w:rsidP="001B43A1">
      <w:pPr>
        <w:rPr>
          <w:sz w:val="28"/>
          <w:szCs w:val="28"/>
        </w:rPr>
      </w:pPr>
      <w:r w:rsidRPr="001B43A1">
        <w:rPr>
          <w:sz w:val="28"/>
          <w:szCs w:val="28"/>
        </w:rPr>
        <w:t>1)</w:t>
      </w:r>
      <w:r w:rsidRPr="001B43A1">
        <w:rPr>
          <w:noProof/>
          <w:sz w:val="28"/>
          <w:szCs w:val="28"/>
        </w:rPr>
        <w:drawing>
          <wp:inline distT="0" distB="0" distL="0" distR="0">
            <wp:extent cx="1676400" cy="12858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2)</w:t>
      </w:r>
      <w:r w:rsidRPr="001B43A1">
        <w:rPr>
          <w:sz w:val="28"/>
          <w:szCs w:val="28"/>
        </w:rPr>
        <w:t xml:space="preserve"> </w:t>
      </w:r>
      <w:r w:rsidRPr="001B43A1">
        <w:rPr>
          <w:noProof/>
          <w:sz w:val="28"/>
          <w:szCs w:val="28"/>
        </w:rPr>
        <w:drawing>
          <wp:inline distT="0" distB="0" distL="0" distR="0">
            <wp:extent cx="1647825" cy="1352550"/>
            <wp:effectExtent l="19050" t="0" r="9525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43A1">
        <w:rPr>
          <w:sz w:val="28"/>
          <w:szCs w:val="28"/>
        </w:rPr>
        <w:t xml:space="preserve">3)  </w:t>
      </w:r>
      <w:r w:rsidRPr="001B43A1">
        <w:rPr>
          <w:noProof/>
          <w:sz w:val="28"/>
          <w:szCs w:val="28"/>
        </w:rPr>
        <w:drawing>
          <wp:inline distT="0" distB="0" distL="0" distR="0">
            <wp:extent cx="1485900" cy="1247775"/>
            <wp:effectExtent l="1905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45F" w:rsidRDefault="00FF745F" w:rsidP="001B43A1">
      <w:pPr>
        <w:rPr>
          <w:sz w:val="28"/>
          <w:szCs w:val="28"/>
        </w:rPr>
      </w:pPr>
    </w:p>
    <w:p w:rsidR="00FF745F" w:rsidRPr="00FF745F" w:rsidRDefault="00FF745F" w:rsidP="00FF745F">
      <w:pPr>
        <w:ind w:firstLine="709"/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>Тест 2</w:t>
      </w:r>
    </w:p>
    <w:p w:rsidR="00FF745F" w:rsidRPr="00FF745F" w:rsidRDefault="00FF745F" w:rsidP="00FF745F">
      <w:pPr>
        <w:ind w:firstLine="709"/>
        <w:rPr>
          <w:sz w:val="32"/>
          <w:szCs w:val="32"/>
        </w:rPr>
      </w:pPr>
      <w:r w:rsidRPr="00FF745F">
        <w:rPr>
          <w:sz w:val="32"/>
          <w:szCs w:val="32"/>
        </w:rPr>
        <w:t xml:space="preserve">Если температуру  абсолютно черного  тела уменьшить в 2 раза, то  его  энергетическая светимость уменьшится … </w:t>
      </w:r>
    </w:p>
    <w:p w:rsidR="00FF745F" w:rsidRPr="00FF745F" w:rsidRDefault="00FF745F" w:rsidP="00FF745F">
      <w:pPr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 xml:space="preserve">Варианты ответов: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 xml:space="preserve">1) в 4 раза; </w:t>
      </w:r>
      <w:r>
        <w:rPr>
          <w:sz w:val="32"/>
          <w:szCs w:val="32"/>
        </w:rPr>
        <w:tab/>
      </w:r>
      <w:r w:rsidRPr="00FF745F">
        <w:rPr>
          <w:sz w:val="32"/>
          <w:szCs w:val="32"/>
        </w:rPr>
        <w:t xml:space="preserve">2) в 2 раза; </w:t>
      </w:r>
      <w:r>
        <w:rPr>
          <w:sz w:val="32"/>
          <w:szCs w:val="32"/>
        </w:rPr>
        <w:tab/>
      </w:r>
      <w:r w:rsidRPr="00FF745F">
        <w:rPr>
          <w:sz w:val="32"/>
          <w:szCs w:val="32"/>
        </w:rPr>
        <w:t>3) в 16 раз;</w:t>
      </w:r>
      <w:r>
        <w:rPr>
          <w:sz w:val="32"/>
          <w:szCs w:val="32"/>
        </w:rPr>
        <w:tab/>
      </w:r>
      <w:r w:rsidRPr="00FF745F">
        <w:rPr>
          <w:sz w:val="32"/>
          <w:szCs w:val="32"/>
        </w:rPr>
        <w:t xml:space="preserve">4) в 8 раз </w:t>
      </w:r>
    </w:p>
    <w:p w:rsidR="00FF745F" w:rsidRPr="00FF745F" w:rsidRDefault="00FF745F" w:rsidP="001B43A1">
      <w:pPr>
        <w:rPr>
          <w:sz w:val="32"/>
          <w:szCs w:val="32"/>
        </w:rPr>
      </w:pPr>
    </w:p>
    <w:p w:rsidR="00FF745F" w:rsidRPr="00FF745F" w:rsidRDefault="00FF745F" w:rsidP="00FF745F">
      <w:pPr>
        <w:ind w:firstLine="709"/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lastRenderedPageBreak/>
        <w:t>Тест 3</w:t>
      </w:r>
    </w:p>
    <w:p w:rsidR="00FF745F" w:rsidRPr="00FF745F" w:rsidRDefault="00FF745F" w:rsidP="00FF745F">
      <w:pPr>
        <w:ind w:firstLine="709"/>
        <w:rPr>
          <w:sz w:val="32"/>
          <w:szCs w:val="32"/>
        </w:rPr>
      </w:pPr>
      <w:r w:rsidRPr="00FF745F">
        <w:rPr>
          <w:sz w:val="32"/>
          <w:szCs w:val="32"/>
        </w:rPr>
        <w:t xml:space="preserve">На рисунке представлено распределение энергии в спектре излучения абсолютно черного тела в зависимости от длины волны для температуры </w:t>
      </w:r>
      <w:r w:rsidRPr="00FF745F">
        <w:rPr>
          <w:sz w:val="32"/>
          <w:szCs w:val="32"/>
          <w:lang w:val="en-US"/>
        </w:rPr>
        <w:t>T</w:t>
      </w:r>
      <w:r w:rsidRPr="00FF745F">
        <w:rPr>
          <w:sz w:val="32"/>
          <w:szCs w:val="32"/>
        </w:rPr>
        <w:t>=6000 К. При увеличении температуры в 2 раза длина волны (в нм), соответствующая максимуму излучения, будет равна …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noProof/>
          <w:sz w:val="32"/>
          <w:szCs w:val="32"/>
        </w:rPr>
        <w:drawing>
          <wp:inline distT="0" distB="0" distL="0" distR="0">
            <wp:extent cx="2743200" cy="18383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45F" w:rsidRPr="00FF745F" w:rsidRDefault="00FF745F" w:rsidP="00FF745F">
      <w:pPr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 xml:space="preserve">Варианты ответов: </w:t>
      </w:r>
    </w:p>
    <w:p w:rsidR="00FF745F" w:rsidRPr="00FF745F" w:rsidRDefault="00FF745F" w:rsidP="00FF745F">
      <w:pPr>
        <w:rPr>
          <w:sz w:val="32"/>
          <w:szCs w:val="32"/>
        </w:rPr>
      </w:pPr>
      <w:r>
        <w:rPr>
          <w:sz w:val="32"/>
          <w:szCs w:val="32"/>
        </w:rPr>
        <w:t xml:space="preserve">1) 250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>2) 1000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>3) 125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>4) 750</w:t>
      </w:r>
    </w:p>
    <w:p w:rsidR="00FF745F" w:rsidRPr="00FF745F" w:rsidRDefault="00FF745F" w:rsidP="00FF745F">
      <w:pPr>
        <w:rPr>
          <w:sz w:val="32"/>
          <w:szCs w:val="32"/>
        </w:rPr>
      </w:pPr>
    </w:p>
    <w:p w:rsidR="00FF745F" w:rsidRPr="00FF745F" w:rsidRDefault="00FF745F" w:rsidP="00FF745F">
      <w:pPr>
        <w:ind w:firstLine="709"/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>Тест 4</w:t>
      </w:r>
    </w:p>
    <w:p w:rsidR="00FF745F" w:rsidRPr="00FF745F" w:rsidRDefault="00FF745F" w:rsidP="00FF745F">
      <w:pPr>
        <w:ind w:firstLine="709"/>
        <w:rPr>
          <w:sz w:val="32"/>
          <w:szCs w:val="32"/>
        </w:rPr>
      </w:pPr>
      <w:r w:rsidRPr="00FF745F">
        <w:rPr>
          <w:sz w:val="32"/>
          <w:szCs w:val="32"/>
        </w:rPr>
        <w:t xml:space="preserve">На рисунке показаны кривые зависимости спектральной плоскости энергетической светимости абсолютно черного тела от длины волны при разных температурах.  Если кривая 2 соответствует спектру излучения абсолютно черного тела при температуре 1450 К, то кривая 1 соответствует температуре (в К )…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 xml:space="preserve"> </w:t>
      </w:r>
      <w:r w:rsidRPr="00FF745F">
        <w:rPr>
          <w:noProof/>
          <w:sz w:val="32"/>
          <w:szCs w:val="32"/>
        </w:rPr>
        <w:drawing>
          <wp:inline distT="0" distB="0" distL="0" distR="0">
            <wp:extent cx="2867025" cy="18478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45F" w:rsidRPr="00FF745F" w:rsidRDefault="00FF745F" w:rsidP="00FF745F">
      <w:pPr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 xml:space="preserve"> Варианты ответов: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 xml:space="preserve">1) 2900;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 xml:space="preserve">2) 1933;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 xml:space="preserve">3) 725; </w:t>
      </w:r>
    </w:p>
    <w:p w:rsidR="00FF745F" w:rsidRPr="00FF745F" w:rsidRDefault="00FF745F" w:rsidP="00FF745F">
      <w:pPr>
        <w:rPr>
          <w:sz w:val="32"/>
          <w:szCs w:val="32"/>
        </w:rPr>
      </w:pPr>
      <w:r w:rsidRPr="00FF745F">
        <w:rPr>
          <w:sz w:val="32"/>
          <w:szCs w:val="32"/>
        </w:rPr>
        <w:t xml:space="preserve">4) </w:t>
      </w:r>
      <w:r>
        <w:rPr>
          <w:sz w:val="32"/>
          <w:szCs w:val="32"/>
        </w:rPr>
        <w:t>5800</w:t>
      </w:r>
      <w:r w:rsidRPr="00FF745F">
        <w:rPr>
          <w:sz w:val="32"/>
          <w:szCs w:val="32"/>
        </w:rPr>
        <w:t xml:space="preserve"> </w:t>
      </w:r>
    </w:p>
    <w:p w:rsidR="00FF745F" w:rsidRDefault="00FF745F" w:rsidP="001B43A1">
      <w:pPr>
        <w:rPr>
          <w:sz w:val="32"/>
          <w:szCs w:val="32"/>
        </w:rPr>
      </w:pPr>
    </w:p>
    <w:p w:rsidR="00FF745F" w:rsidRDefault="00FF745F" w:rsidP="001B43A1">
      <w:pPr>
        <w:rPr>
          <w:sz w:val="32"/>
          <w:szCs w:val="32"/>
        </w:rPr>
      </w:pPr>
    </w:p>
    <w:p w:rsidR="00FF745F" w:rsidRPr="00FF745F" w:rsidRDefault="00FF745F" w:rsidP="00FF745F">
      <w:pPr>
        <w:ind w:firstLine="709"/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lastRenderedPageBreak/>
        <w:t>Тест 5</w:t>
      </w:r>
    </w:p>
    <w:p w:rsidR="00FF745F" w:rsidRPr="00FF745F" w:rsidRDefault="00FF745F" w:rsidP="00FF745F">
      <w:pPr>
        <w:spacing w:line="276" w:lineRule="auto"/>
        <w:ind w:firstLine="709"/>
        <w:rPr>
          <w:sz w:val="32"/>
          <w:szCs w:val="32"/>
        </w:rPr>
      </w:pPr>
      <w:r w:rsidRPr="00FF745F">
        <w:rPr>
          <w:sz w:val="32"/>
          <w:szCs w:val="32"/>
        </w:rPr>
        <w:t>На рисунке изображен спектр излучения абсолютно черного тела при температуре  T. При температуре Т</w:t>
      </w:r>
      <w:r w:rsidRPr="00FF745F">
        <w:rPr>
          <w:sz w:val="32"/>
          <w:szCs w:val="32"/>
          <w:vertAlign w:val="subscript"/>
        </w:rPr>
        <w:t>1</w:t>
      </w:r>
      <w:r w:rsidRPr="00FF745F">
        <w:rPr>
          <w:sz w:val="32"/>
          <w:szCs w:val="32"/>
        </w:rPr>
        <w:t xml:space="preserve"> площадь под кривой увеличилась в 81 раз. Температура Т</w:t>
      </w:r>
      <w:r w:rsidRPr="00FF745F">
        <w:rPr>
          <w:sz w:val="32"/>
          <w:szCs w:val="32"/>
          <w:vertAlign w:val="subscript"/>
        </w:rPr>
        <w:t>1</w:t>
      </w:r>
      <w:r w:rsidRPr="00FF745F">
        <w:rPr>
          <w:sz w:val="32"/>
          <w:szCs w:val="32"/>
        </w:rPr>
        <w:t xml:space="preserve"> равна… 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 xml:space="preserve"> 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 xml:space="preserve"> </w:t>
      </w:r>
      <w:r w:rsidRPr="00FF745F">
        <w:rPr>
          <w:noProof/>
          <w:sz w:val="32"/>
          <w:szCs w:val="32"/>
        </w:rPr>
        <w:drawing>
          <wp:inline distT="0" distB="0" distL="0" distR="0">
            <wp:extent cx="2257425" cy="1476375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45F" w:rsidRPr="00FF745F" w:rsidRDefault="00FF745F" w:rsidP="00FF745F">
      <w:pPr>
        <w:spacing w:line="276" w:lineRule="auto"/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 xml:space="preserve"> Варианты ответов: 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 xml:space="preserve">1) </w:t>
      </w:r>
      <w:r w:rsidRPr="00FF745F">
        <w:rPr>
          <w:noProof/>
          <w:sz w:val="32"/>
          <w:szCs w:val="32"/>
        </w:rPr>
        <w:drawing>
          <wp:inline distT="0" distB="0" distL="0" distR="0">
            <wp:extent cx="165100" cy="457200"/>
            <wp:effectExtent l="19050" t="0" r="635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45F">
        <w:rPr>
          <w:sz w:val="32"/>
          <w:szCs w:val="32"/>
        </w:rPr>
        <w:t xml:space="preserve"> ; 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2)  3Т;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 xml:space="preserve">3) </w:t>
      </w:r>
      <w:r w:rsidRPr="00FF745F">
        <w:rPr>
          <w:noProof/>
          <w:sz w:val="32"/>
          <w:szCs w:val="32"/>
        </w:rPr>
        <w:drawing>
          <wp:inline distT="0" distB="0" distL="0" distR="0">
            <wp:extent cx="228600" cy="600075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45F">
        <w:rPr>
          <w:sz w:val="32"/>
          <w:szCs w:val="32"/>
        </w:rPr>
        <w:t xml:space="preserve">; 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 xml:space="preserve">4)  9Т </w:t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</w:p>
    <w:p w:rsidR="00FF745F" w:rsidRPr="00FF745F" w:rsidRDefault="00FF745F" w:rsidP="00FF745F">
      <w:pPr>
        <w:spacing w:line="276" w:lineRule="auto"/>
        <w:ind w:firstLine="709"/>
        <w:rPr>
          <w:b/>
          <w:sz w:val="32"/>
          <w:szCs w:val="32"/>
        </w:rPr>
      </w:pPr>
      <w:r w:rsidRPr="00FF745F">
        <w:rPr>
          <w:b/>
          <w:sz w:val="32"/>
          <w:szCs w:val="32"/>
        </w:rPr>
        <w:t>Тест 6</w:t>
      </w:r>
    </w:p>
    <w:p w:rsidR="00FF745F" w:rsidRPr="00FF745F" w:rsidRDefault="00FF745F" w:rsidP="00FF745F">
      <w:pPr>
        <w:spacing w:line="276" w:lineRule="auto"/>
        <w:ind w:firstLine="709"/>
        <w:rPr>
          <w:sz w:val="32"/>
          <w:szCs w:val="32"/>
        </w:rPr>
      </w:pPr>
      <w:r w:rsidRPr="00FF745F">
        <w:rPr>
          <w:sz w:val="32"/>
          <w:szCs w:val="32"/>
        </w:rPr>
        <w:t>На рисунке представлены графики зависимости спектральной плотности энергетической светимости абсолютно черного тела от частоты при различных температурах. Наименьшей температуре соответствует график…</w:t>
      </w:r>
    </w:p>
    <w:p w:rsidR="00FF745F" w:rsidRPr="00FF745F" w:rsidRDefault="00FF745F" w:rsidP="00FF745F">
      <w:pPr>
        <w:pStyle w:val="ad"/>
        <w:spacing w:before="0" w:beforeAutospacing="0" w:after="0" w:afterAutospacing="0" w:line="276" w:lineRule="auto"/>
        <w:ind w:firstLine="709"/>
        <w:jc w:val="both"/>
        <w:rPr>
          <w:sz w:val="32"/>
          <w:szCs w:val="32"/>
          <w:shd w:val="clear" w:color="auto" w:fill="FFFFFF"/>
        </w:rPr>
      </w:pPr>
      <w:r w:rsidRPr="00FF745F">
        <w:rPr>
          <w:noProof/>
          <w:sz w:val="32"/>
          <w:szCs w:val="32"/>
        </w:rPr>
        <w:drawing>
          <wp:inline distT="0" distB="0" distL="0" distR="0">
            <wp:extent cx="1619250" cy="1152525"/>
            <wp:effectExtent l="19050" t="0" r="0" b="0"/>
            <wp:docPr id="7" name="Рисунок 66" descr="IMG_13316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IMG_13316_1.png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lum bright="-4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745F">
        <w:rPr>
          <w:sz w:val="32"/>
          <w:szCs w:val="32"/>
          <w:shd w:val="clear" w:color="auto" w:fill="FFFFFF"/>
        </w:rPr>
        <w:tab/>
      </w:r>
    </w:p>
    <w:p w:rsidR="00FF745F" w:rsidRPr="00FF745F" w:rsidRDefault="00FF745F" w:rsidP="00FF745F">
      <w:pPr>
        <w:spacing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 xml:space="preserve">Варианты ответов: </w:t>
      </w:r>
    </w:p>
    <w:p w:rsidR="00FF745F" w:rsidRPr="00FF745F" w:rsidRDefault="00FF745F" w:rsidP="00FF745F">
      <w:pPr>
        <w:pStyle w:val="ad"/>
        <w:spacing w:before="0" w:beforeAutospacing="0" w:after="0" w:afterAutospacing="0"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>1) 1</w:t>
      </w:r>
    </w:p>
    <w:p w:rsidR="00FF745F" w:rsidRPr="00FF745F" w:rsidRDefault="00FF745F" w:rsidP="00FF745F">
      <w:pPr>
        <w:pStyle w:val="ad"/>
        <w:spacing w:before="0" w:beforeAutospacing="0" w:after="0" w:afterAutospacing="0" w:line="276" w:lineRule="auto"/>
        <w:jc w:val="both"/>
        <w:rPr>
          <w:sz w:val="32"/>
          <w:szCs w:val="32"/>
        </w:rPr>
      </w:pPr>
      <w:r w:rsidRPr="00FF745F">
        <w:rPr>
          <w:sz w:val="32"/>
          <w:szCs w:val="32"/>
        </w:rPr>
        <w:t>2) 2</w:t>
      </w:r>
    </w:p>
    <w:p w:rsidR="00FF745F" w:rsidRPr="00FF745F" w:rsidRDefault="00FF745F" w:rsidP="00FF745F">
      <w:pPr>
        <w:pStyle w:val="ad"/>
        <w:tabs>
          <w:tab w:val="left" w:pos="8472"/>
        </w:tabs>
        <w:spacing w:before="0" w:beforeAutospacing="0" w:after="0" w:afterAutospacing="0" w:line="276" w:lineRule="auto"/>
        <w:rPr>
          <w:sz w:val="32"/>
          <w:szCs w:val="32"/>
        </w:rPr>
      </w:pPr>
      <w:r w:rsidRPr="00FF745F">
        <w:rPr>
          <w:sz w:val="32"/>
          <w:szCs w:val="32"/>
        </w:rPr>
        <w:t>3) 3</w:t>
      </w:r>
    </w:p>
    <w:p w:rsidR="00FF745F" w:rsidRPr="001B43A1" w:rsidRDefault="00FF745F" w:rsidP="00FF745F">
      <w:pPr>
        <w:spacing w:line="276" w:lineRule="auto"/>
        <w:rPr>
          <w:sz w:val="28"/>
          <w:szCs w:val="28"/>
        </w:rPr>
      </w:pPr>
    </w:p>
    <w:p w:rsidR="00C8552E" w:rsidRDefault="00C8552E" w:rsidP="00E301AE">
      <w:pPr>
        <w:pStyle w:val="20"/>
        <w:spacing w:line="276" w:lineRule="auto"/>
        <w:rPr>
          <w:sz w:val="32"/>
          <w:szCs w:val="32"/>
        </w:rPr>
      </w:pPr>
    </w:p>
    <w:p w:rsidR="00134FD6" w:rsidRPr="00075C91" w:rsidRDefault="00C8552E" w:rsidP="00C8552E">
      <w:pPr>
        <w:pStyle w:val="20"/>
        <w:spacing w:line="276" w:lineRule="auto"/>
        <w:ind w:firstLine="709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6</w:t>
      </w:r>
      <w:r w:rsidR="00134FD6" w:rsidRPr="00075C91">
        <w:rPr>
          <w:b/>
          <w:sz w:val="32"/>
          <w:szCs w:val="32"/>
        </w:rPr>
        <w:t>. Список рекомендуемой литературы</w:t>
      </w:r>
    </w:p>
    <w:p w:rsidR="00FF0640" w:rsidRDefault="00134FD6" w:rsidP="00FF0640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1. </w:t>
      </w:r>
      <w:r w:rsidR="00FF0640">
        <w:rPr>
          <w:sz w:val="32"/>
          <w:szCs w:val="32"/>
        </w:rPr>
        <w:t>С</w:t>
      </w:r>
      <w:r w:rsidR="00FF0640" w:rsidRPr="000A4998">
        <w:rPr>
          <w:sz w:val="32"/>
          <w:szCs w:val="32"/>
        </w:rPr>
        <w:t>авельев, И.В. Курс общей физики: учебное пособие: в 3 томах/ И.В. Савельев. — 13-е изд., стер.</w:t>
      </w:r>
      <w:r w:rsidR="00FF0640">
        <w:rPr>
          <w:sz w:val="32"/>
          <w:szCs w:val="32"/>
        </w:rPr>
        <w:t xml:space="preserve"> </w:t>
      </w:r>
      <w:r w:rsidR="00FF0640" w:rsidRPr="000A4998">
        <w:rPr>
          <w:sz w:val="32"/>
          <w:szCs w:val="32"/>
        </w:rPr>
        <w:t>— Санкт-Петербург: Лань, [</w:t>
      </w:r>
      <w:proofErr w:type="spellStart"/>
      <w:r w:rsidR="00FF0640" w:rsidRPr="000A4998">
        <w:rPr>
          <w:sz w:val="32"/>
          <w:szCs w:val="32"/>
        </w:rPr>
        <w:t>б.</w:t>
      </w:r>
      <w:proofErr w:type="gramStart"/>
      <w:r w:rsidR="00FF0640" w:rsidRPr="000A4998">
        <w:rPr>
          <w:sz w:val="32"/>
          <w:szCs w:val="32"/>
        </w:rPr>
        <w:t>г</w:t>
      </w:r>
      <w:proofErr w:type="spellEnd"/>
      <w:proofErr w:type="gramEnd"/>
      <w:r w:rsidR="00FF0640" w:rsidRPr="000A4998">
        <w:rPr>
          <w:sz w:val="32"/>
          <w:szCs w:val="32"/>
        </w:rPr>
        <w:t xml:space="preserve">.]. — Том 3: Квантовая оптика. Атомная физика. Физика твердого тела. Физика атомного ядра и элементарных частиц — 2019. — 320 с. </w:t>
      </w:r>
    </w:p>
    <w:p w:rsidR="00FF0640" w:rsidRPr="00F762DA" w:rsidRDefault="00FF0640" w:rsidP="00FF0640">
      <w:pPr>
        <w:pStyle w:val="20"/>
        <w:spacing w:line="276" w:lineRule="auto"/>
        <w:ind w:firstLine="709"/>
        <w:rPr>
          <w:sz w:val="32"/>
          <w:szCs w:val="32"/>
          <w:lang w:val="en-US"/>
        </w:rPr>
      </w:pPr>
      <w:r w:rsidRPr="000A4998">
        <w:rPr>
          <w:sz w:val="32"/>
          <w:szCs w:val="32"/>
          <w:lang w:val="en-US"/>
        </w:rPr>
        <w:t xml:space="preserve">URL: https://e.lanbook.com/book/123463 </w:t>
      </w:r>
    </w:p>
    <w:p w:rsidR="00E301AE" w:rsidRPr="008670F2" w:rsidRDefault="00134FD6" w:rsidP="00C8552E">
      <w:pPr>
        <w:pStyle w:val="20"/>
        <w:spacing w:line="276" w:lineRule="auto"/>
        <w:ind w:firstLine="709"/>
        <w:rPr>
          <w:sz w:val="32"/>
          <w:szCs w:val="32"/>
        </w:rPr>
      </w:pPr>
      <w:r w:rsidRPr="00075C91">
        <w:rPr>
          <w:sz w:val="32"/>
          <w:szCs w:val="32"/>
        </w:rPr>
        <w:t xml:space="preserve">2. </w:t>
      </w:r>
      <w:r w:rsidR="00E301AE" w:rsidRPr="00FE0F60">
        <w:rPr>
          <w:sz w:val="32"/>
          <w:szCs w:val="32"/>
        </w:rPr>
        <w:t>Детлаф, А.А. Курс физики: учеб. пособие для втузов / А. А. Детлаф, Б. М. Яворский. – 4-е изд., стереотип. – М.: Издат. центр «Академия», 2007. – 720 с.</w:t>
      </w:r>
    </w:p>
    <w:p w:rsidR="00FF0640" w:rsidRDefault="00E301AE" w:rsidP="00FF0640">
      <w:pPr>
        <w:pStyle w:val="30"/>
        <w:spacing w:line="276" w:lineRule="auto"/>
        <w:ind w:left="0" w:firstLine="709"/>
        <w:rPr>
          <w:sz w:val="32"/>
          <w:szCs w:val="32"/>
        </w:rPr>
      </w:pPr>
      <w:r w:rsidRPr="00E301AE">
        <w:rPr>
          <w:sz w:val="32"/>
          <w:szCs w:val="32"/>
        </w:rPr>
        <w:t>3</w:t>
      </w:r>
      <w:r w:rsidRPr="00FE0F60">
        <w:rPr>
          <w:sz w:val="32"/>
          <w:szCs w:val="32"/>
        </w:rPr>
        <w:t xml:space="preserve">. </w:t>
      </w:r>
      <w:r w:rsidR="00FF0640" w:rsidRPr="00FE0F60">
        <w:rPr>
          <w:sz w:val="32"/>
          <w:szCs w:val="32"/>
        </w:rPr>
        <w:t>Трофимова, Т. И. Курс физики : учеб</w:t>
      </w:r>
      <w:proofErr w:type="gramStart"/>
      <w:r w:rsidR="00FF0640" w:rsidRPr="00FE0F60">
        <w:rPr>
          <w:sz w:val="32"/>
          <w:szCs w:val="32"/>
        </w:rPr>
        <w:t>.</w:t>
      </w:r>
      <w:proofErr w:type="gramEnd"/>
      <w:r w:rsidR="00FF0640" w:rsidRPr="00FE0F60">
        <w:rPr>
          <w:sz w:val="32"/>
          <w:szCs w:val="32"/>
        </w:rPr>
        <w:t xml:space="preserve"> </w:t>
      </w:r>
      <w:proofErr w:type="gramStart"/>
      <w:r w:rsidR="00FF0640" w:rsidRPr="00FE0F60">
        <w:rPr>
          <w:sz w:val="32"/>
          <w:szCs w:val="32"/>
        </w:rPr>
        <w:t>п</w:t>
      </w:r>
      <w:proofErr w:type="gramEnd"/>
      <w:r w:rsidR="00FF0640" w:rsidRPr="00FE0F60">
        <w:rPr>
          <w:sz w:val="32"/>
          <w:szCs w:val="32"/>
        </w:rPr>
        <w:t>особие для вузов. – Изд. 18-е, испр. – М.: Издат. центр «Академия», 2010. – 560 с.</w:t>
      </w:r>
    </w:p>
    <w:p w:rsidR="00E301AE" w:rsidRPr="00FF0640" w:rsidRDefault="00E301AE" w:rsidP="00FF0640">
      <w:pPr>
        <w:pStyle w:val="20"/>
        <w:spacing w:line="276" w:lineRule="auto"/>
        <w:ind w:firstLine="709"/>
        <w:rPr>
          <w:sz w:val="32"/>
          <w:szCs w:val="32"/>
        </w:rPr>
      </w:pPr>
    </w:p>
    <w:p w:rsidR="00FF745F" w:rsidRPr="00FF0640" w:rsidRDefault="00FF745F">
      <w:pPr>
        <w:rPr>
          <w:sz w:val="32"/>
          <w:szCs w:val="32"/>
        </w:rPr>
      </w:pPr>
      <w:r w:rsidRPr="00FF0640">
        <w:rPr>
          <w:sz w:val="32"/>
          <w:szCs w:val="32"/>
        </w:rPr>
        <w:br w:type="page"/>
      </w:r>
    </w:p>
    <w:p w:rsidR="00E301A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  <w:r w:rsidRPr="00C8552E">
        <w:rPr>
          <w:b/>
          <w:sz w:val="32"/>
          <w:szCs w:val="32"/>
        </w:rPr>
        <w:lastRenderedPageBreak/>
        <w:t>Приложение</w:t>
      </w: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3"/>
        <w:jc w:val="center"/>
        <w:rPr>
          <w:b/>
          <w:i w:val="0"/>
          <w:sz w:val="32"/>
          <w:szCs w:val="32"/>
          <w:u w:val="none"/>
        </w:rPr>
      </w:pPr>
      <w:r w:rsidRPr="00C8552E">
        <w:rPr>
          <w:b/>
          <w:i w:val="0"/>
          <w:sz w:val="32"/>
          <w:szCs w:val="32"/>
          <w:u w:val="none"/>
        </w:rPr>
        <w:t xml:space="preserve">Коэффициент поглощения (степень черноты) вольфрама </w:t>
      </w:r>
      <w:r w:rsidRPr="00C8552E">
        <w:rPr>
          <w:b/>
          <w:i w:val="0"/>
          <w:sz w:val="32"/>
          <w:szCs w:val="32"/>
          <w:u w:val="none"/>
        </w:rPr>
        <w:sym w:font="Symbol" w:char="F061"/>
      </w:r>
    </w:p>
    <w:p w:rsidR="00C8552E" w:rsidRDefault="00C8552E" w:rsidP="00C8552E"/>
    <w:p w:rsidR="00C8552E" w:rsidRPr="00C8552E" w:rsidRDefault="00C8552E" w:rsidP="00C8552E"/>
    <w:p w:rsidR="00C8552E" w:rsidRDefault="00C8552E" w:rsidP="00C8552E">
      <w:pPr>
        <w:jc w:val="center"/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4888230" cy="3467100"/>
            <wp:effectExtent l="19050" t="19050" r="26670" b="19050"/>
            <wp:docPr id="97" name="Рисунок 97" descr="C:\Мои документы\Документы\ПРАКТИКУМ\Рисунки\Приложения\Чернота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Мои документы\Документы\ПРАКТИКУМ\Рисунки\Приложения\Чернота.bmp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230" cy="3467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52E" w:rsidRDefault="00C8552E" w:rsidP="00C8552E">
      <w:pPr>
        <w:jc w:val="both"/>
        <w:rPr>
          <w:i/>
          <w:sz w:val="28"/>
        </w:rPr>
      </w:pPr>
    </w:p>
    <w:p w:rsidR="00C8552E" w:rsidRDefault="00C8552E" w:rsidP="00C8552E">
      <w:pPr>
        <w:jc w:val="both"/>
        <w:rPr>
          <w:i/>
          <w:sz w:val="28"/>
        </w:rPr>
      </w:pPr>
    </w:p>
    <w:p w:rsidR="00C8552E" w:rsidRPr="00C8552E" w:rsidRDefault="00C8552E" w:rsidP="00C8552E">
      <w:pPr>
        <w:pStyle w:val="2"/>
        <w:rPr>
          <w:b/>
          <w:i w:val="0"/>
          <w:sz w:val="32"/>
          <w:szCs w:val="32"/>
        </w:rPr>
      </w:pPr>
      <w:r w:rsidRPr="00C8552E">
        <w:rPr>
          <w:b/>
          <w:i w:val="0"/>
          <w:sz w:val="32"/>
          <w:szCs w:val="32"/>
        </w:rPr>
        <w:t>Некоторые константы и часто применяемые величины</w:t>
      </w:r>
    </w:p>
    <w:p w:rsidR="00C8552E" w:rsidRDefault="00C8552E" w:rsidP="00C8552E">
      <w:pPr>
        <w:jc w:val="center"/>
        <w:rPr>
          <w:sz w:val="16"/>
        </w:rPr>
      </w:pP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sz w:val="32"/>
          <w:szCs w:val="32"/>
        </w:rPr>
        <w:t xml:space="preserve">Постоянная Больцмана </w:t>
      </w:r>
      <w:r w:rsidRPr="00C8552E">
        <w:rPr>
          <w:i/>
          <w:sz w:val="32"/>
          <w:szCs w:val="32"/>
          <w:lang w:val="en-US"/>
        </w:rPr>
        <w:t>k</w:t>
      </w:r>
      <w:r w:rsidRPr="00C8552E">
        <w:rPr>
          <w:sz w:val="32"/>
          <w:szCs w:val="32"/>
        </w:rPr>
        <w:t xml:space="preserve"> = 1,38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23 </w:t>
      </w:r>
      <w:r w:rsidRPr="00C8552E">
        <w:rPr>
          <w:i/>
          <w:sz w:val="32"/>
          <w:szCs w:val="32"/>
        </w:rPr>
        <w:t>Дж/К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sz w:val="32"/>
          <w:szCs w:val="32"/>
        </w:rPr>
        <w:t xml:space="preserve">Постоянная Авогадро </w:t>
      </w:r>
      <w:r w:rsidRPr="00C8552E">
        <w:rPr>
          <w:i/>
          <w:sz w:val="32"/>
          <w:szCs w:val="32"/>
          <w:lang w:val="en-US"/>
        </w:rPr>
        <w:t>N</w:t>
      </w:r>
      <w:r w:rsidRPr="00C8552E">
        <w:rPr>
          <w:i/>
          <w:sz w:val="32"/>
          <w:szCs w:val="32"/>
          <w:vertAlign w:val="subscript"/>
          <w:lang w:val="en-US"/>
        </w:rPr>
        <w:t>A</w:t>
      </w:r>
      <w:r w:rsidRPr="00C8552E">
        <w:rPr>
          <w:sz w:val="32"/>
          <w:szCs w:val="32"/>
        </w:rPr>
        <w:t xml:space="preserve"> = 6,02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26 </w:t>
      </w:r>
      <w:r w:rsidRPr="00C8552E">
        <w:rPr>
          <w:i/>
          <w:sz w:val="32"/>
          <w:szCs w:val="32"/>
        </w:rPr>
        <w:t>кмоль</w:t>
      </w:r>
      <w:r w:rsidRPr="00C8552E">
        <w:rPr>
          <w:sz w:val="32"/>
          <w:szCs w:val="32"/>
          <w:vertAlign w:val="superscript"/>
        </w:rPr>
        <w:t xml:space="preserve"> – 1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sz w:val="32"/>
          <w:szCs w:val="32"/>
        </w:rPr>
        <w:t xml:space="preserve">Элементарный электрический заряд </w:t>
      </w:r>
      <w:r w:rsidRPr="00C8552E">
        <w:rPr>
          <w:i/>
          <w:sz w:val="32"/>
          <w:szCs w:val="32"/>
        </w:rPr>
        <w:t>е</w:t>
      </w:r>
      <w:r w:rsidRPr="00C8552E">
        <w:rPr>
          <w:sz w:val="32"/>
          <w:szCs w:val="32"/>
        </w:rPr>
        <w:t xml:space="preserve"> = 1,6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19 </w:t>
      </w:r>
      <w:r w:rsidRPr="00C8552E">
        <w:rPr>
          <w:i/>
          <w:sz w:val="32"/>
          <w:szCs w:val="32"/>
        </w:rPr>
        <w:t>Кл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i/>
          <w:sz w:val="32"/>
          <w:szCs w:val="32"/>
        </w:rPr>
      </w:pPr>
      <w:r w:rsidRPr="00C8552E">
        <w:rPr>
          <w:sz w:val="32"/>
          <w:szCs w:val="32"/>
        </w:rPr>
        <w:t xml:space="preserve">Диэлектрическая постоянная </w:t>
      </w:r>
      <w:r w:rsidRPr="00C8552E">
        <w:rPr>
          <w:i/>
          <w:sz w:val="32"/>
          <w:szCs w:val="32"/>
        </w:rPr>
        <w:sym w:font="Symbol" w:char="F065"/>
      </w:r>
      <w:r w:rsidRPr="00C8552E">
        <w:rPr>
          <w:sz w:val="32"/>
          <w:szCs w:val="32"/>
          <w:vertAlign w:val="subscript"/>
        </w:rPr>
        <w:t> 0</w:t>
      </w:r>
      <w:r w:rsidRPr="00C8552E">
        <w:rPr>
          <w:sz w:val="32"/>
          <w:szCs w:val="32"/>
        </w:rPr>
        <w:t xml:space="preserve"> = 8,85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12 </w:t>
      </w:r>
      <w:r w:rsidRPr="00C8552E">
        <w:rPr>
          <w:i/>
          <w:sz w:val="32"/>
          <w:szCs w:val="32"/>
        </w:rPr>
        <w:t>Ф/м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i/>
          <w:sz w:val="32"/>
          <w:szCs w:val="32"/>
        </w:rPr>
      </w:pPr>
      <w:r w:rsidRPr="00C8552E">
        <w:rPr>
          <w:sz w:val="32"/>
          <w:szCs w:val="32"/>
        </w:rPr>
        <w:t xml:space="preserve">Магнитная постоянная </w:t>
      </w:r>
      <w:r w:rsidRPr="00C8552E">
        <w:rPr>
          <w:i/>
          <w:sz w:val="32"/>
          <w:szCs w:val="32"/>
        </w:rPr>
        <w:sym w:font="Symbol" w:char="F06D"/>
      </w:r>
      <w:r w:rsidRPr="00C8552E">
        <w:rPr>
          <w:sz w:val="32"/>
          <w:szCs w:val="32"/>
          <w:vertAlign w:val="subscript"/>
        </w:rPr>
        <w:t> 0</w:t>
      </w:r>
      <w:r w:rsidRPr="00C8552E">
        <w:rPr>
          <w:sz w:val="32"/>
          <w:szCs w:val="32"/>
        </w:rPr>
        <w:t xml:space="preserve"> = 4</w:t>
      </w:r>
      <w:r w:rsidRPr="00C8552E">
        <w:rPr>
          <w:i/>
          <w:sz w:val="32"/>
          <w:szCs w:val="32"/>
        </w:rPr>
        <w:sym w:font="Symbol" w:char="F070"/>
      </w:r>
      <w:r w:rsidRPr="00C8552E">
        <w:rPr>
          <w:i/>
          <w:sz w:val="32"/>
          <w:szCs w:val="32"/>
          <w:vertAlign w:val="subscript"/>
        </w:rPr>
        <w:t> 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7 </w:t>
      </w:r>
      <w:r w:rsidRPr="00C8552E">
        <w:rPr>
          <w:i/>
          <w:sz w:val="32"/>
          <w:szCs w:val="32"/>
        </w:rPr>
        <w:t>Гн/м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i/>
          <w:sz w:val="32"/>
          <w:szCs w:val="32"/>
        </w:rPr>
      </w:pPr>
      <w:r w:rsidRPr="00C8552E">
        <w:rPr>
          <w:sz w:val="32"/>
          <w:szCs w:val="32"/>
        </w:rPr>
        <w:t xml:space="preserve">Постоянная Планка </w:t>
      </w:r>
      <w:r w:rsidRPr="00C8552E">
        <w:rPr>
          <w:i/>
          <w:sz w:val="32"/>
          <w:szCs w:val="32"/>
          <w:lang w:val="en-US"/>
        </w:rPr>
        <w:t>h</w:t>
      </w:r>
      <w:r w:rsidRPr="00C8552E">
        <w:rPr>
          <w:sz w:val="32"/>
          <w:szCs w:val="32"/>
        </w:rPr>
        <w:t xml:space="preserve"> = 6,62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34 </w:t>
      </w:r>
      <w:r w:rsidRPr="00C8552E">
        <w:rPr>
          <w:i/>
          <w:sz w:val="32"/>
          <w:szCs w:val="32"/>
        </w:rPr>
        <w:t>Дж</w:t>
      </w:r>
      <w:r w:rsidRPr="00C8552E">
        <w:rPr>
          <w:sz w:val="32"/>
          <w:szCs w:val="32"/>
        </w:rPr>
        <w:sym w:font="Symbol" w:char="F0D7"/>
      </w:r>
      <w:r w:rsidRPr="00C8552E">
        <w:rPr>
          <w:i/>
          <w:sz w:val="32"/>
          <w:szCs w:val="32"/>
        </w:rPr>
        <w:t>с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sz w:val="32"/>
          <w:szCs w:val="32"/>
        </w:rPr>
        <w:tab/>
        <w:t xml:space="preserve">Ускорение свободного падения </w:t>
      </w:r>
      <w:r w:rsidRPr="00C8552E">
        <w:rPr>
          <w:i/>
          <w:sz w:val="32"/>
          <w:szCs w:val="32"/>
          <w:lang w:val="en-US"/>
        </w:rPr>
        <w:t>g</w:t>
      </w:r>
      <w:r w:rsidRPr="00C8552E">
        <w:rPr>
          <w:sz w:val="32"/>
          <w:szCs w:val="32"/>
        </w:rPr>
        <w:t xml:space="preserve"> = 9,8 </w:t>
      </w:r>
      <w:r w:rsidRPr="00C8552E">
        <w:rPr>
          <w:i/>
          <w:sz w:val="32"/>
          <w:szCs w:val="32"/>
        </w:rPr>
        <w:t>м/с</w:t>
      </w:r>
      <w:r w:rsidRPr="00C8552E">
        <w:rPr>
          <w:sz w:val="32"/>
          <w:szCs w:val="32"/>
          <w:vertAlign w:val="superscript"/>
        </w:rPr>
        <w:t>2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i/>
          <w:sz w:val="32"/>
          <w:szCs w:val="32"/>
        </w:rPr>
      </w:pPr>
      <w:r w:rsidRPr="00C8552E">
        <w:rPr>
          <w:sz w:val="32"/>
          <w:szCs w:val="32"/>
        </w:rPr>
        <w:tab/>
        <w:t xml:space="preserve">Универсальная газовая постоянная </w:t>
      </w:r>
      <w:r w:rsidRPr="00C8552E">
        <w:rPr>
          <w:i/>
          <w:sz w:val="32"/>
          <w:szCs w:val="32"/>
          <w:lang w:val="en-US"/>
        </w:rPr>
        <w:t>R</w:t>
      </w:r>
      <w:r w:rsidRPr="00C8552E">
        <w:rPr>
          <w:sz w:val="32"/>
          <w:szCs w:val="32"/>
        </w:rPr>
        <w:t xml:space="preserve"> = 8,31 </w:t>
      </w:r>
      <w:r w:rsidRPr="00C8552E">
        <w:rPr>
          <w:i/>
          <w:sz w:val="32"/>
          <w:szCs w:val="32"/>
        </w:rPr>
        <w:t>кДж/(кмоль</w:t>
      </w:r>
      <w:r w:rsidRPr="00C8552E">
        <w:rPr>
          <w:i/>
          <w:sz w:val="32"/>
          <w:szCs w:val="32"/>
        </w:rPr>
        <w:sym w:font="Symbol" w:char="F0D7"/>
      </w:r>
      <w:r w:rsidRPr="00C8552E">
        <w:rPr>
          <w:i/>
          <w:sz w:val="32"/>
          <w:szCs w:val="32"/>
        </w:rPr>
        <w:t>К)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i/>
          <w:sz w:val="32"/>
          <w:szCs w:val="32"/>
        </w:rPr>
      </w:pPr>
      <w:r w:rsidRPr="00C8552E">
        <w:rPr>
          <w:i/>
          <w:sz w:val="32"/>
          <w:szCs w:val="32"/>
        </w:rPr>
        <w:tab/>
      </w:r>
      <w:r w:rsidRPr="00C8552E">
        <w:rPr>
          <w:sz w:val="32"/>
          <w:szCs w:val="32"/>
        </w:rPr>
        <w:t xml:space="preserve">Скорость света в вакууме </w:t>
      </w:r>
      <w:r w:rsidRPr="00C8552E">
        <w:rPr>
          <w:i/>
          <w:sz w:val="32"/>
          <w:szCs w:val="32"/>
        </w:rPr>
        <w:t>с</w:t>
      </w:r>
      <w:r w:rsidRPr="00C8552E">
        <w:rPr>
          <w:sz w:val="32"/>
          <w:szCs w:val="32"/>
        </w:rPr>
        <w:t xml:space="preserve"> = 3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8 </w:t>
      </w:r>
      <w:r w:rsidRPr="00C8552E">
        <w:rPr>
          <w:i/>
          <w:sz w:val="32"/>
          <w:szCs w:val="32"/>
        </w:rPr>
        <w:t>м/с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i/>
          <w:sz w:val="32"/>
          <w:szCs w:val="32"/>
        </w:rPr>
        <w:tab/>
      </w:r>
      <w:r w:rsidRPr="00C8552E">
        <w:rPr>
          <w:sz w:val="32"/>
          <w:szCs w:val="32"/>
        </w:rPr>
        <w:t xml:space="preserve">Постоянная Стефана-Больцмана </w:t>
      </w:r>
      <w:r w:rsidRPr="00C8552E">
        <w:rPr>
          <w:i/>
          <w:sz w:val="32"/>
          <w:szCs w:val="32"/>
        </w:rPr>
        <w:sym w:font="Symbol" w:char="F073"/>
      </w:r>
      <w:r w:rsidRPr="00C8552E">
        <w:rPr>
          <w:sz w:val="32"/>
          <w:szCs w:val="32"/>
        </w:rPr>
        <w:t> = 5,67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8 </w:t>
      </w:r>
      <w:r w:rsidRPr="00C8552E">
        <w:rPr>
          <w:i/>
          <w:sz w:val="32"/>
          <w:szCs w:val="32"/>
        </w:rPr>
        <w:t>Вт/(м</w:t>
      </w:r>
      <w:r w:rsidRPr="00C8552E">
        <w:rPr>
          <w:sz w:val="32"/>
          <w:szCs w:val="32"/>
          <w:vertAlign w:val="superscript"/>
        </w:rPr>
        <w:t>2</w:t>
      </w:r>
      <w:r w:rsidRPr="00C8552E">
        <w:rPr>
          <w:sz w:val="32"/>
          <w:szCs w:val="32"/>
        </w:rPr>
        <w:sym w:font="Symbol" w:char="F0D7"/>
      </w:r>
      <w:r w:rsidRPr="00C8552E">
        <w:rPr>
          <w:i/>
          <w:sz w:val="32"/>
          <w:szCs w:val="32"/>
        </w:rPr>
        <w:t>К</w:t>
      </w:r>
      <w:r w:rsidRPr="00C8552E">
        <w:rPr>
          <w:sz w:val="32"/>
          <w:szCs w:val="32"/>
          <w:vertAlign w:val="superscript"/>
        </w:rPr>
        <w:t>4</w:t>
      </w:r>
      <w:r w:rsidRPr="00C8552E">
        <w:rPr>
          <w:i/>
          <w:sz w:val="32"/>
          <w:szCs w:val="32"/>
        </w:rPr>
        <w:t>)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i/>
          <w:sz w:val="32"/>
          <w:szCs w:val="32"/>
        </w:rPr>
      </w:pPr>
      <w:r w:rsidRPr="00C8552E">
        <w:rPr>
          <w:sz w:val="32"/>
          <w:szCs w:val="32"/>
        </w:rPr>
        <w:tab/>
        <w:t xml:space="preserve">Постоянные Вина: </w:t>
      </w:r>
      <w:r w:rsidRPr="00C8552E">
        <w:rPr>
          <w:i/>
          <w:sz w:val="32"/>
          <w:szCs w:val="32"/>
          <w:lang w:val="en-US"/>
        </w:rPr>
        <w:t>b</w:t>
      </w:r>
      <w:r w:rsidRPr="00C8552E">
        <w:rPr>
          <w:sz w:val="32"/>
          <w:szCs w:val="32"/>
        </w:rPr>
        <w:t xml:space="preserve"> = 2,90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3 </w:t>
      </w:r>
      <w:r w:rsidRPr="00C8552E">
        <w:rPr>
          <w:i/>
          <w:sz w:val="32"/>
          <w:szCs w:val="32"/>
        </w:rPr>
        <w:t>К</w:t>
      </w:r>
      <w:r w:rsidRPr="00C8552E">
        <w:rPr>
          <w:sz w:val="32"/>
          <w:szCs w:val="32"/>
        </w:rPr>
        <w:sym w:font="Symbol" w:char="F0D7"/>
      </w:r>
      <w:r w:rsidRPr="00C8552E">
        <w:rPr>
          <w:i/>
          <w:sz w:val="32"/>
          <w:szCs w:val="32"/>
        </w:rPr>
        <w:t>м</w:t>
      </w:r>
      <w:r w:rsidRPr="00C8552E">
        <w:rPr>
          <w:sz w:val="32"/>
          <w:szCs w:val="32"/>
        </w:rPr>
        <w:t xml:space="preserve">;  </w:t>
      </w:r>
      <w:r w:rsidRPr="00C8552E">
        <w:rPr>
          <w:i/>
          <w:sz w:val="32"/>
          <w:szCs w:val="32"/>
        </w:rPr>
        <w:t>С</w:t>
      </w:r>
      <w:r w:rsidRPr="00C8552E">
        <w:rPr>
          <w:sz w:val="32"/>
          <w:szCs w:val="32"/>
        </w:rPr>
        <w:t xml:space="preserve"> = 1,29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– 5 </w:t>
      </w:r>
      <w:r w:rsidRPr="00C8552E">
        <w:rPr>
          <w:i/>
          <w:sz w:val="32"/>
          <w:szCs w:val="32"/>
        </w:rPr>
        <w:t>Вт/(м</w:t>
      </w:r>
      <w:r w:rsidRPr="00C8552E">
        <w:rPr>
          <w:sz w:val="32"/>
          <w:szCs w:val="32"/>
          <w:vertAlign w:val="superscript"/>
        </w:rPr>
        <w:t>3</w:t>
      </w:r>
      <w:r w:rsidRPr="00C8552E">
        <w:rPr>
          <w:sz w:val="32"/>
          <w:szCs w:val="32"/>
        </w:rPr>
        <w:sym w:font="Symbol" w:char="F0D7"/>
      </w:r>
      <w:r w:rsidRPr="00C8552E">
        <w:rPr>
          <w:i/>
          <w:sz w:val="32"/>
          <w:szCs w:val="32"/>
        </w:rPr>
        <w:t>К</w:t>
      </w:r>
      <w:r w:rsidRPr="00C8552E">
        <w:rPr>
          <w:sz w:val="32"/>
          <w:szCs w:val="32"/>
          <w:vertAlign w:val="superscript"/>
        </w:rPr>
        <w:t>5</w:t>
      </w:r>
      <w:r w:rsidRPr="00C8552E">
        <w:rPr>
          <w:i/>
          <w:sz w:val="32"/>
          <w:szCs w:val="32"/>
        </w:rPr>
        <w:t>)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sz w:val="32"/>
          <w:szCs w:val="32"/>
        </w:rPr>
        <w:tab/>
        <w:t xml:space="preserve">Постоянная Ридберга </w:t>
      </w:r>
      <w:r w:rsidRPr="00C8552E">
        <w:rPr>
          <w:i/>
          <w:sz w:val="32"/>
          <w:szCs w:val="32"/>
          <w:lang w:val="en-US"/>
        </w:rPr>
        <w:t>R</w:t>
      </w:r>
      <w:r w:rsidRPr="00C8552E">
        <w:rPr>
          <w:sz w:val="32"/>
          <w:szCs w:val="32"/>
        </w:rPr>
        <w:t xml:space="preserve"> = 1,10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7 </w:t>
      </w:r>
      <w:r w:rsidRPr="00C8552E">
        <w:rPr>
          <w:i/>
          <w:sz w:val="32"/>
          <w:szCs w:val="32"/>
        </w:rPr>
        <w:t>м</w:t>
      </w:r>
      <w:r w:rsidRPr="00C8552E">
        <w:rPr>
          <w:sz w:val="32"/>
          <w:szCs w:val="32"/>
          <w:vertAlign w:val="superscript"/>
        </w:rPr>
        <w:t> – 1</w:t>
      </w:r>
      <w:r w:rsidRPr="00C8552E">
        <w:rPr>
          <w:sz w:val="32"/>
          <w:szCs w:val="32"/>
        </w:rPr>
        <w:t xml:space="preserve"> </w:t>
      </w:r>
    </w:p>
    <w:p w:rsidR="00C8552E" w:rsidRPr="00C8552E" w:rsidRDefault="00C8552E" w:rsidP="00C8552E">
      <w:pPr>
        <w:spacing w:line="276" w:lineRule="auto"/>
        <w:ind w:firstLine="709"/>
        <w:jc w:val="both"/>
        <w:rPr>
          <w:sz w:val="32"/>
          <w:szCs w:val="32"/>
        </w:rPr>
      </w:pPr>
      <w:r w:rsidRPr="00C8552E">
        <w:rPr>
          <w:sz w:val="32"/>
          <w:szCs w:val="32"/>
        </w:rPr>
        <w:t>Коэффициент пропорциональности между массой и энергией</w:t>
      </w:r>
    </w:p>
    <w:p w:rsidR="00C8552E" w:rsidRPr="00C8552E" w:rsidRDefault="00C8552E" w:rsidP="00C8552E">
      <w:pPr>
        <w:spacing w:line="276" w:lineRule="auto"/>
        <w:ind w:firstLine="709"/>
        <w:jc w:val="center"/>
        <w:rPr>
          <w:i/>
          <w:sz w:val="32"/>
          <w:szCs w:val="32"/>
        </w:rPr>
      </w:pPr>
      <w:r w:rsidRPr="00C8552E">
        <w:rPr>
          <w:i/>
          <w:sz w:val="32"/>
          <w:szCs w:val="32"/>
        </w:rPr>
        <w:t>с</w:t>
      </w:r>
      <w:r w:rsidRPr="00C8552E">
        <w:rPr>
          <w:sz w:val="32"/>
          <w:szCs w:val="32"/>
          <w:vertAlign w:val="superscript"/>
        </w:rPr>
        <w:t>2</w:t>
      </w:r>
      <w:r w:rsidRPr="00C8552E">
        <w:rPr>
          <w:sz w:val="32"/>
          <w:szCs w:val="32"/>
        </w:rPr>
        <w:t> = 9</w:t>
      </w:r>
      <w:r w:rsidRPr="00C8552E">
        <w:rPr>
          <w:sz w:val="32"/>
          <w:szCs w:val="32"/>
        </w:rPr>
        <w:sym w:font="Symbol" w:char="F0D7"/>
      </w:r>
      <w:r w:rsidRPr="00C8552E">
        <w:rPr>
          <w:sz w:val="32"/>
          <w:szCs w:val="32"/>
        </w:rPr>
        <w:t>10</w:t>
      </w:r>
      <w:r w:rsidRPr="00C8552E">
        <w:rPr>
          <w:sz w:val="32"/>
          <w:szCs w:val="32"/>
          <w:vertAlign w:val="superscript"/>
        </w:rPr>
        <w:t xml:space="preserve"> 16 </w:t>
      </w:r>
      <w:r w:rsidRPr="00C8552E">
        <w:rPr>
          <w:i/>
          <w:sz w:val="32"/>
          <w:szCs w:val="32"/>
        </w:rPr>
        <w:t>Дж/кг = </w:t>
      </w:r>
      <w:r w:rsidRPr="00C8552E">
        <w:rPr>
          <w:sz w:val="32"/>
          <w:szCs w:val="32"/>
        </w:rPr>
        <w:t>931,4 </w:t>
      </w:r>
      <w:r w:rsidRPr="00C8552E">
        <w:rPr>
          <w:i/>
          <w:sz w:val="32"/>
          <w:szCs w:val="32"/>
        </w:rPr>
        <w:t>МэВ/а.е.м</w:t>
      </w: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pStyle w:val="20"/>
        <w:spacing w:line="276" w:lineRule="auto"/>
        <w:jc w:val="right"/>
        <w:rPr>
          <w:b/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8552E" w:rsidRPr="004A79E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Составитель</w:t>
      </w:r>
    </w:p>
    <w:p w:rsidR="00C8552E" w:rsidRPr="004A79E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8552E" w:rsidRPr="004A79E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>Белов Сергей Викторович</w:t>
      </w: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both"/>
        <w:rPr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C8552E" w:rsidRPr="00075C91" w:rsidRDefault="00C8552E" w:rsidP="00C8552E">
      <w:pPr>
        <w:pStyle w:val="a3"/>
        <w:spacing w:line="276" w:lineRule="auto"/>
        <w:rPr>
          <w:rFonts w:ascii="Times New Roman" w:hAnsi="Times New Roman"/>
          <w:sz w:val="32"/>
          <w:szCs w:val="32"/>
        </w:rPr>
      </w:pPr>
      <w:r w:rsidRPr="00075C91">
        <w:rPr>
          <w:rFonts w:ascii="Times New Roman" w:hAnsi="Times New Roman"/>
          <w:sz w:val="32"/>
          <w:szCs w:val="32"/>
        </w:rPr>
        <w:t>ИЗУЧЕНИЕ ЗАКОНОВ ТЕПЛОВОГО ИЗЛУЧЕНИЯ</w:t>
      </w:r>
    </w:p>
    <w:p w:rsidR="00C8552E" w:rsidRPr="00075C91" w:rsidRDefault="00C8552E" w:rsidP="00C8552E">
      <w:pPr>
        <w:pStyle w:val="a3"/>
        <w:spacing w:line="276" w:lineRule="auto"/>
        <w:rPr>
          <w:rFonts w:ascii="Times New Roman" w:hAnsi="Times New Roman"/>
          <w:sz w:val="32"/>
          <w:szCs w:val="32"/>
        </w:rPr>
      </w:pPr>
      <w:r w:rsidRPr="00075C91">
        <w:rPr>
          <w:rFonts w:ascii="Times New Roman" w:hAnsi="Times New Roman"/>
          <w:sz w:val="32"/>
          <w:szCs w:val="32"/>
        </w:rPr>
        <w:t>С ПОМОЩЬЮ ЯРКОСТНОГО ПИРОМЕТРА</w:t>
      </w: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</w:p>
    <w:p w:rsidR="00C8552E" w:rsidRDefault="00C8552E" w:rsidP="00C8552E">
      <w:pPr>
        <w:widowControl w:val="0"/>
        <w:tabs>
          <w:tab w:val="left" w:pos="342"/>
        </w:tabs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8552E" w:rsidRPr="004A79EE" w:rsidRDefault="00C8552E" w:rsidP="00C8552E">
      <w:pPr>
        <w:pStyle w:val="10"/>
        <w:spacing w:line="240" w:lineRule="auto"/>
        <w:ind w:right="-286" w:firstLine="0"/>
        <w:outlineLvl w:val="0"/>
      </w:pPr>
      <w:r w:rsidRPr="004A79EE">
        <w:t>Методические указания по выполнению</w:t>
      </w:r>
    </w:p>
    <w:p w:rsidR="00C8552E" w:rsidRPr="004A79EE" w:rsidRDefault="00C8552E" w:rsidP="00C8552E">
      <w:pPr>
        <w:pStyle w:val="10"/>
        <w:spacing w:line="240" w:lineRule="auto"/>
        <w:ind w:right="-286" w:firstLine="0"/>
        <w:outlineLvl w:val="0"/>
      </w:pPr>
      <w:r w:rsidRPr="004A79EE">
        <w:t>лабораторной работы по дисциплине «Физика»</w:t>
      </w:r>
    </w:p>
    <w:p w:rsidR="00881425" w:rsidRDefault="00C8552E" w:rsidP="00881425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4A79EE">
        <w:rPr>
          <w:sz w:val="32"/>
          <w:szCs w:val="32"/>
        </w:rPr>
        <w:t xml:space="preserve">для студентов </w:t>
      </w:r>
      <w:r w:rsidR="000A4998">
        <w:rPr>
          <w:sz w:val="32"/>
          <w:szCs w:val="32"/>
        </w:rPr>
        <w:t>направлени</w:t>
      </w:r>
      <w:r w:rsidR="00881425">
        <w:rPr>
          <w:sz w:val="32"/>
          <w:szCs w:val="32"/>
        </w:rPr>
        <w:t>й</w:t>
      </w:r>
      <w:r w:rsidR="000A4998">
        <w:rPr>
          <w:sz w:val="32"/>
          <w:szCs w:val="32"/>
        </w:rPr>
        <w:t xml:space="preserve"> 21.05.04 «Горное дело»</w:t>
      </w:r>
      <w:r w:rsidR="00881425">
        <w:rPr>
          <w:sz w:val="32"/>
          <w:szCs w:val="32"/>
        </w:rPr>
        <w:t xml:space="preserve">, </w:t>
      </w:r>
    </w:p>
    <w:p w:rsidR="00881425" w:rsidRPr="00881425" w:rsidRDefault="00881425" w:rsidP="00881425">
      <w:pPr>
        <w:widowControl w:val="0"/>
        <w:autoSpaceDE w:val="0"/>
        <w:autoSpaceDN w:val="0"/>
        <w:adjustRightInd w:val="0"/>
        <w:spacing w:line="266" w:lineRule="auto"/>
        <w:ind w:left="-426" w:right="-286"/>
        <w:jc w:val="center"/>
        <w:rPr>
          <w:sz w:val="32"/>
          <w:szCs w:val="32"/>
        </w:rPr>
      </w:pPr>
      <w:r w:rsidRPr="00881425">
        <w:rPr>
          <w:sz w:val="32"/>
          <w:szCs w:val="32"/>
        </w:rPr>
        <w:t>20.03.01  «</w:t>
      </w:r>
      <w:proofErr w:type="spellStart"/>
      <w:r w:rsidRPr="00881425">
        <w:rPr>
          <w:sz w:val="32"/>
          <w:szCs w:val="32"/>
        </w:rPr>
        <w:t>Техносферная</w:t>
      </w:r>
      <w:proofErr w:type="spellEnd"/>
      <w:r w:rsidRPr="00881425">
        <w:rPr>
          <w:sz w:val="32"/>
          <w:szCs w:val="32"/>
        </w:rPr>
        <w:t xml:space="preserve"> безопасность»</w:t>
      </w:r>
    </w:p>
    <w:p w:rsidR="00C8552E" w:rsidRPr="004A79EE" w:rsidRDefault="00C8552E" w:rsidP="00C8552E">
      <w:pPr>
        <w:widowControl w:val="0"/>
        <w:autoSpaceDE w:val="0"/>
        <w:autoSpaceDN w:val="0"/>
        <w:adjustRightInd w:val="0"/>
        <w:spacing w:line="266" w:lineRule="auto"/>
        <w:ind w:right="-286"/>
        <w:jc w:val="center"/>
        <w:rPr>
          <w:b/>
          <w:spacing w:val="-1"/>
          <w:sz w:val="32"/>
          <w:szCs w:val="32"/>
        </w:rPr>
      </w:pPr>
    </w:p>
    <w:p w:rsidR="00C8552E" w:rsidRDefault="00C8552E" w:rsidP="00C8552E">
      <w:pPr>
        <w:suppressAutoHyphens/>
        <w:jc w:val="center"/>
        <w:rPr>
          <w:szCs w:val="28"/>
        </w:rPr>
      </w:pPr>
    </w:p>
    <w:p w:rsidR="00C8552E" w:rsidRDefault="00C8552E" w:rsidP="00C8552E">
      <w:pPr>
        <w:suppressAutoHyphens/>
        <w:jc w:val="center"/>
        <w:rPr>
          <w:szCs w:val="28"/>
        </w:rPr>
      </w:pPr>
    </w:p>
    <w:p w:rsidR="00C8552E" w:rsidRDefault="00C8552E" w:rsidP="00C8552E">
      <w:pPr>
        <w:suppressAutoHyphens/>
        <w:jc w:val="center"/>
        <w:rPr>
          <w:szCs w:val="28"/>
        </w:rPr>
      </w:pPr>
    </w:p>
    <w:p w:rsidR="00C8552E" w:rsidRDefault="00C8552E" w:rsidP="00C8552E">
      <w:pPr>
        <w:suppressAutoHyphens/>
        <w:jc w:val="center"/>
        <w:rPr>
          <w:szCs w:val="28"/>
        </w:rPr>
      </w:pPr>
    </w:p>
    <w:p w:rsidR="00C8552E" w:rsidRDefault="00C8552E" w:rsidP="00C8552E">
      <w:pPr>
        <w:suppressAutoHyphens/>
        <w:jc w:val="center"/>
        <w:rPr>
          <w:szCs w:val="28"/>
        </w:rPr>
      </w:pPr>
    </w:p>
    <w:p w:rsidR="00C8552E" w:rsidRPr="00326621" w:rsidRDefault="00C8552E" w:rsidP="00C8552E">
      <w:pPr>
        <w:suppressAutoHyphens/>
        <w:jc w:val="center"/>
        <w:rPr>
          <w:szCs w:val="28"/>
        </w:rPr>
      </w:pPr>
    </w:p>
    <w:p w:rsidR="00C8552E" w:rsidRDefault="00C8552E" w:rsidP="00C8552E">
      <w:pPr>
        <w:suppressAutoHyphens/>
        <w:rPr>
          <w:szCs w:val="28"/>
        </w:rPr>
      </w:pPr>
    </w:p>
    <w:p w:rsidR="00C8552E" w:rsidRPr="004A79EE" w:rsidRDefault="00C8552E" w:rsidP="00C8552E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Отпечатано на ризографе.</w:t>
      </w:r>
    </w:p>
    <w:p w:rsidR="00C8552E" w:rsidRPr="004A79EE" w:rsidRDefault="00C8552E" w:rsidP="00C8552E">
      <w:pPr>
        <w:suppressAutoHyphens/>
        <w:rPr>
          <w:sz w:val="28"/>
          <w:szCs w:val="28"/>
        </w:rPr>
      </w:pPr>
      <w:r w:rsidRPr="004A79EE">
        <w:rPr>
          <w:sz w:val="28"/>
          <w:szCs w:val="28"/>
        </w:rPr>
        <w:t>Тираж   экз.</w:t>
      </w:r>
    </w:p>
    <w:p w:rsidR="00C8552E" w:rsidRPr="00C8552E" w:rsidRDefault="00C8552E" w:rsidP="00FF745F">
      <w:pPr>
        <w:jc w:val="both"/>
        <w:rPr>
          <w:b/>
          <w:sz w:val="32"/>
          <w:szCs w:val="32"/>
        </w:rPr>
      </w:pPr>
      <w:r w:rsidRPr="004A79EE">
        <w:rPr>
          <w:sz w:val="28"/>
          <w:szCs w:val="28"/>
        </w:rPr>
        <w:t xml:space="preserve">Филиал ГУ КузГТУ в г. Белово. </w:t>
      </w:r>
      <w:smartTag w:uri="urn:schemas-microsoft-com:office:smarttags" w:element="metricconverter">
        <w:smartTagPr>
          <w:attr w:name="ProductID" w:val="652644, г"/>
        </w:smartTagPr>
        <w:r w:rsidRPr="004A79EE">
          <w:rPr>
            <w:sz w:val="28"/>
            <w:szCs w:val="28"/>
          </w:rPr>
          <w:t>652644, г</w:t>
        </w:r>
      </w:smartTag>
      <w:r w:rsidRPr="004A79EE">
        <w:rPr>
          <w:sz w:val="28"/>
          <w:szCs w:val="28"/>
        </w:rPr>
        <w:t>. Белово, ул. Ильича 32-а</w:t>
      </w:r>
    </w:p>
    <w:sectPr w:rsidR="00C8552E" w:rsidRPr="00C8552E" w:rsidSect="00A00120">
      <w:pgSz w:w="11906" w:h="16838" w:code="9"/>
      <w:pgMar w:top="851" w:right="851" w:bottom="851" w:left="851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03" w:rsidRDefault="00FA3603">
      <w:r>
        <w:separator/>
      </w:r>
    </w:p>
  </w:endnote>
  <w:endnote w:type="continuationSeparator" w:id="0">
    <w:p w:rsidR="00FA3603" w:rsidRDefault="00FA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03" w:rsidRDefault="00FA3603">
      <w:r>
        <w:separator/>
      </w:r>
    </w:p>
  </w:footnote>
  <w:footnote w:type="continuationSeparator" w:id="0">
    <w:p w:rsidR="00FA3603" w:rsidRDefault="00FA3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D54" w:rsidRDefault="0001705D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297D5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97D54">
      <w:rPr>
        <w:rStyle w:val="a6"/>
        <w:noProof/>
      </w:rPr>
      <w:t>1</w:t>
    </w:r>
    <w:r>
      <w:rPr>
        <w:rStyle w:val="a6"/>
      </w:rPr>
      <w:fldChar w:fldCharType="end"/>
    </w:r>
  </w:p>
  <w:p w:rsidR="00297D54" w:rsidRDefault="00297D54">
    <w:pPr>
      <w:pStyle w:val="a4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59672"/>
      <w:docPartObj>
        <w:docPartGallery w:val="Page Numbers (Top of Page)"/>
        <w:docPartUnique/>
      </w:docPartObj>
    </w:sdtPr>
    <w:sdtEndPr/>
    <w:sdtContent>
      <w:p w:rsidR="00A00120" w:rsidRDefault="0001705D">
        <w:pPr>
          <w:pStyle w:val="a4"/>
          <w:jc w:val="center"/>
        </w:pPr>
        <w:r w:rsidRPr="00A00120">
          <w:rPr>
            <w:sz w:val="24"/>
            <w:szCs w:val="24"/>
          </w:rPr>
          <w:fldChar w:fldCharType="begin"/>
        </w:r>
        <w:r w:rsidR="00A00120" w:rsidRPr="00A00120">
          <w:rPr>
            <w:sz w:val="24"/>
            <w:szCs w:val="24"/>
          </w:rPr>
          <w:instrText xml:space="preserve"> PAGE   \* MERGEFORMAT </w:instrText>
        </w:r>
        <w:r w:rsidRPr="00A00120">
          <w:rPr>
            <w:sz w:val="24"/>
            <w:szCs w:val="24"/>
          </w:rPr>
          <w:fldChar w:fldCharType="separate"/>
        </w:r>
        <w:r w:rsidR="00F762DA">
          <w:rPr>
            <w:noProof/>
            <w:sz w:val="24"/>
            <w:szCs w:val="24"/>
          </w:rPr>
          <w:t>115</w:t>
        </w:r>
        <w:r w:rsidRPr="00A00120">
          <w:rPr>
            <w:sz w:val="24"/>
            <w:szCs w:val="24"/>
          </w:rPr>
          <w:fldChar w:fldCharType="end"/>
        </w:r>
      </w:p>
    </w:sdtContent>
  </w:sdt>
  <w:p w:rsidR="00297D54" w:rsidRDefault="00297D54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53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27735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57"/>
    <w:rsid w:val="0001705D"/>
    <w:rsid w:val="000556FF"/>
    <w:rsid w:val="00075C91"/>
    <w:rsid w:val="000A4998"/>
    <w:rsid w:val="000C1D0E"/>
    <w:rsid w:val="000C5F4E"/>
    <w:rsid w:val="00134FD6"/>
    <w:rsid w:val="0014255A"/>
    <w:rsid w:val="001A38E1"/>
    <w:rsid w:val="001B43A1"/>
    <w:rsid w:val="0024211F"/>
    <w:rsid w:val="00252E40"/>
    <w:rsid w:val="00297D54"/>
    <w:rsid w:val="002C1355"/>
    <w:rsid w:val="002D248F"/>
    <w:rsid w:val="003602A7"/>
    <w:rsid w:val="00407412"/>
    <w:rsid w:val="004F04A0"/>
    <w:rsid w:val="005C14E6"/>
    <w:rsid w:val="007A1A9F"/>
    <w:rsid w:val="00823F2B"/>
    <w:rsid w:val="008670F2"/>
    <w:rsid w:val="00881425"/>
    <w:rsid w:val="00952D1B"/>
    <w:rsid w:val="00A00120"/>
    <w:rsid w:val="00A97857"/>
    <w:rsid w:val="00B77C88"/>
    <w:rsid w:val="00BF5071"/>
    <w:rsid w:val="00C73F70"/>
    <w:rsid w:val="00C8552E"/>
    <w:rsid w:val="00DA1A3D"/>
    <w:rsid w:val="00DE1E32"/>
    <w:rsid w:val="00E301AE"/>
    <w:rsid w:val="00F762DA"/>
    <w:rsid w:val="00FA3603"/>
    <w:rsid w:val="00FF02B1"/>
    <w:rsid w:val="00FF0640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55A"/>
  </w:style>
  <w:style w:type="paragraph" w:styleId="1">
    <w:name w:val="heading 1"/>
    <w:basedOn w:val="a"/>
    <w:next w:val="a"/>
    <w:qFormat/>
    <w:rsid w:val="002421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255A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14255A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255A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rsid w:val="0014255A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14255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4255A"/>
  </w:style>
  <w:style w:type="paragraph" w:styleId="a7">
    <w:name w:val="footer"/>
    <w:basedOn w:val="a"/>
    <w:rsid w:val="000C1D0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E301A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301AE"/>
    <w:rPr>
      <w:sz w:val="16"/>
      <w:szCs w:val="16"/>
    </w:rPr>
  </w:style>
  <w:style w:type="paragraph" w:styleId="a8">
    <w:name w:val="Balloon Text"/>
    <w:basedOn w:val="a"/>
    <w:link w:val="a9"/>
    <w:rsid w:val="00B77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7C8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77C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A0012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00120"/>
    <w:rPr>
      <w:sz w:val="16"/>
      <w:szCs w:val="16"/>
    </w:rPr>
  </w:style>
  <w:style w:type="paragraph" w:styleId="ab">
    <w:name w:val="Title"/>
    <w:basedOn w:val="a"/>
    <w:link w:val="ac"/>
    <w:qFormat/>
    <w:rsid w:val="00A00120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A00120"/>
    <w:rPr>
      <w:b/>
      <w:sz w:val="40"/>
    </w:rPr>
  </w:style>
  <w:style w:type="paragraph" w:customStyle="1" w:styleId="10">
    <w:name w:val="заголовок 1"/>
    <w:basedOn w:val="a"/>
    <w:next w:val="a"/>
    <w:rsid w:val="00A00120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character" w:customStyle="1" w:styleId="a5">
    <w:name w:val="Верхний колонтитул Знак"/>
    <w:basedOn w:val="a0"/>
    <w:link w:val="a4"/>
    <w:uiPriority w:val="99"/>
    <w:rsid w:val="00A00120"/>
  </w:style>
  <w:style w:type="paragraph" w:styleId="ad">
    <w:name w:val="Normal (Web)"/>
    <w:basedOn w:val="a"/>
    <w:rsid w:val="00FF745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255A"/>
  </w:style>
  <w:style w:type="paragraph" w:styleId="1">
    <w:name w:val="heading 1"/>
    <w:basedOn w:val="a"/>
    <w:next w:val="a"/>
    <w:qFormat/>
    <w:rsid w:val="002421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255A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14255A"/>
    <w:pPr>
      <w:keepNext/>
      <w:jc w:val="both"/>
      <w:outlineLvl w:val="2"/>
    </w:pPr>
    <w:rPr>
      <w:i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4255A"/>
    <w:pPr>
      <w:jc w:val="center"/>
    </w:pPr>
    <w:rPr>
      <w:rFonts w:ascii="Arial" w:hAnsi="Arial"/>
      <w:b/>
      <w:sz w:val="24"/>
    </w:rPr>
  </w:style>
  <w:style w:type="paragraph" w:styleId="20">
    <w:name w:val="Body Text 2"/>
    <w:basedOn w:val="a"/>
    <w:rsid w:val="0014255A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14255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4255A"/>
  </w:style>
  <w:style w:type="paragraph" w:styleId="a7">
    <w:name w:val="footer"/>
    <w:basedOn w:val="a"/>
    <w:rsid w:val="000C1D0E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link w:val="31"/>
    <w:rsid w:val="00E301AE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301AE"/>
    <w:rPr>
      <w:sz w:val="16"/>
      <w:szCs w:val="16"/>
    </w:rPr>
  </w:style>
  <w:style w:type="paragraph" w:styleId="a8">
    <w:name w:val="Balloon Text"/>
    <w:basedOn w:val="a"/>
    <w:link w:val="a9"/>
    <w:rsid w:val="00B77C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77C8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77C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"/>
    <w:link w:val="33"/>
    <w:rsid w:val="00A0012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00120"/>
    <w:rPr>
      <w:sz w:val="16"/>
      <w:szCs w:val="16"/>
    </w:rPr>
  </w:style>
  <w:style w:type="paragraph" w:styleId="ab">
    <w:name w:val="Title"/>
    <w:basedOn w:val="a"/>
    <w:link w:val="ac"/>
    <w:qFormat/>
    <w:rsid w:val="00A00120"/>
    <w:pPr>
      <w:jc w:val="center"/>
    </w:pPr>
    <w:rPr>
      <w:b/>
      <w:sz w:val="40"/>
    </w:rPr>
  </w:style>
  <w:style w:type="character" w:customStyle="1" w:styleId="ac">
    <w:name w:val="Название Знак"/>
    <w:basedOn w:val="a0"/>
    <w:link w:val="ab"/>
    <w:rsid w:val="00A00120"/>
    <w:rPr>
      <w:b/>
      <w:sz w:val="40"/>
    </w:rPr>
  </w:style>
  <w:style w:type="paragraph" w:customStyle="1" w:styleId="10">
    <w:name w:val="заголовок 1"/>
    <w:basedOn w:val="a"/>
    <w:next w:val="a"/>
    <w:rsid w:val="00A00120"/>
    <w:pPr>
      <w:keepNext/>
      <w:autoSpaceDE w:val="0"/>
      <w:autoSpaceDN w:val="0"/>
      <w:spacing w:line="360" w:lineRule="auto"/>
      <w:ind w:firstLine="720"/>
      <w:jc w:val="center"/>
    </w:pPr>
    <w:rPr>
      <w:sz w:val="32"/>
      <w:szCs w:val="32"/>
    </w:rPr>
  </w:style>
  <w:style w:type="character" w:customStyle="1" w:styleId="a5">
    <w:name w:val="Верхний колонтитул Знак"/>
    <w:basedOn w:val="a0"/>
    <w:link w:val="a4"/>
    <w:uiPriority w:val="99"/>
    <w:rsid w:val="00A00120"/>
  </w:style>
  <w:style w:type="paragraph" w:styleId="ad">
    <w:name w:val="Normal (Web)"/>
    <w:basedOn w:val="a"/>
    <w:rsid w:val="00FF74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5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26.bin"/><Relationship Id="rId16" Type="http://schemas.openxmlformats.org/officeDocument/2006/relationships/image" Target="media/image7.png"/><Relationship Id="rId11" Type="http://schemas.openxmlformats.org/officeDocument/2006/relationships/image" Target="media/image2.png"/><Relationship Id="rId32" Type="http://schemas.openxmlformats.org/officeDocument/2006/relationships/oleObject" Target="embeddings/oleObject8.bin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1.bin"/><Relationship Id="rId74" Type="http://schemas.openxmlformats.org/officeDocument/2006/relationships/image" Target="media/image38.png"/><Relationship Id="rId79" Type="http://schemas.openxmlformats.org/officeDocument/2006/relationships/image" Target="media/image43.png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82" Type="http://schemas.openxmlformats.org/officeDocument/2006/relationships/theme" Target="theme/theme1.xml"/><Relationship Id="rId19" Type="http://schemas.openxmlformats.org/officeDocument/2006/relationships/image" Target="media/image9.wmf"/><Relationship Id="rId14" Type="http://schemas.openxmlformats.org/officeDocument/2006/relationships/image" Target="media/image5.png"/><Relationship Id="rId22" Type="http://schemas.openxmlformats.org/officeDocument/2006/relationships/oleObject" Target="embeddings/oleObject3.bin"/><Relationship Id="rId27" Type="http://schemas.openxmlformats.org/officeDocument/2006/relationships/image" Target="media/image13.wmf"/><Relationship Id="rId30" Type="http://schemas.openxmlformats.org/officeDocument/2006/relationships/oleObject" Target="embeddings/oleObject7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16.bin"/><Relationship Id="rId56" Type="http://schemas.openxmlformats.org/officeDocument/2006/relationships/oleObject" Target="embeddings/oleObject20.bin"/><Relationship Id="rId64" Type="http://schemas.openxmlformats.org/officeDocument/2006/relationships/oleObject" Target="embeddings/oleObject24.bin"/><Relationship Id="rId69" Type="http://schemas.openxmlformats.org/officeDocument/2006/relationships/image" Target="media/image34.wmf"/><Relationship Id="rId77" Type="http://schemas.openxmlformats.org/officeDocument/2006/relationships/image" Target="media/image41.png"/><Relationship Id="rId8" Type="http://schemas.openxmlformats.org/officeDocument/2006/relationships/header" Target="header1.xml"/><Relationship Id="rId51" Type="http://schemas.openxmlformats.org/officeDocument/2006/relationships/image" Target="media/image25.wmf"/><Relationship Id="rId72" Type="http://schemas.openxmlformats.org/officeDocument/2006/relationships/image" Target="media/image36.png"/><Relationship Id="rId80" Type="http://schemas.openxmlformats.org/officeDocument/2006/relationships/image" Target="media/image44.png"/><Relationship Id="rId3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5.bin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2.bin"/><Relationship Id="rId41" Type="http://schemas.openxmlformats.org/officeDocument/2006/relationships/image" Target="media/image20.wmf"/><Relationship Id="rId54" Type="http://schemas.openxmlformats.org/officeDocument/2006/relationships/oleObject" Target="embeddings/oleObject19.bin"/><Relationship Id="rId62" Type="http://schemas.openxmlformats.org/officeDocument/2006/relationships/oleObject" Target="embeddings/oleObject23.bin"/><Relationship Id="rId70" Type="http://schemas.openxmlformats.org/officeDocument/2006/relationships/oleObject" Target="embeddings/oleObject27.bin"/><Relationship Id="rId75" Type="http://schemas.openxmlformats.org/officeDocument/2006/relationships/image" Target="media/image3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oleObject" Target="embeddings/oleObject6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1.png"/><Relationship Id="rId31" Type="http://schemas.openxmlformats.org/officeDocument/2006/relationships/image" Target="media/image15.wmf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oleObject" Target="embeddings/oleObject22.bin"/><Relationship Id="rId65" Type="http://schemas.openxmlformats.org/officeDocument/2006/relationships/image" Target="media/image32.wmf"/><Relationship Id="rId73" Type="http://schemas.openxmlformats.org/officeDocument/2006/relationships/image" Target="media/image37.png"/><Relationship Id="rId78" Type="http://schemas.openxmlformats.org/officeDocument/2006/relationships/image" Target="media/image42.png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image" Target="media/image4.png"/><Relationship Id="rId18" Type="http://schemas.openxmlformats.org/officeDocument/2006/relationships/oleObject" Target="embeddings/oleObject1.bin"/><Relationship Id="rId39" Type="http://schemas.openxmlformats.org/officeDocument/2006/relationships/image" Target="media/image19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7.bin"/><Relationship Id="rId55" Type="http://schemas.openxmlformats.org/officeDocument/2006/relationships/image" Target="media/image27.wmf"/><Relationship Id="rId76" Type="http://schemas.openxmlformats.org/officeDocument/2006/relationships/image" Target="media/image40.png"/><Relationship Id="rId7" Type="http://schemas.openxmlformats.org/officeDocument/2006/relationships/endnotes" Target="endnotes.xml"/><Relationship Id="rId71" Type="http://schemas.openxmlformats.org/officeDocument/2006/relationships/image" Target="media/image35.png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4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2655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17754</CharactersWithSpaces>
  <SharedDoc>false</SharedDoc>
  <HLinks>
    <vt:vector size="12" baseType="variant">
      <vt:variant>
        <vt:i4>68419593</vt:i4>
      </vt:variant>
      <vt:variant>
        <vt:i4>-1</vt:i4>
      </vt:variant>
      <vt:variant>
        <vt:i4>1033</vt:i4>
      </vt:variant>
      <vt:variant>
        <vt:i4>1</vt:i4>
      </vt:variant>
      <vt:variant>
        <vt:lpwstr>C:\Мои документы\ПРАКТИКУМ\Рисунки\Часть_1\Real_work.bmp</vt:lpwstr>
      </vt:variant>
      <vt:variant>
        <vt:lpwstr/>
      </vt:variant>
      <vt:variant>
        <vt:i4>68419593</vt:i4>
      </vt:variant>
      <vt:variant>
        <vt:i4>-1</vt:i4>
      </vt:variant>
      <vt:variant>
        <vt:i4>1035</vt:i4>
      </vt:variant>
      <vt:variant>
        <vt:i4>1</vt:i4>
      </vt:variant>
      <vt:variant>
        <vt:lpwstr>C:\Мои документы\ПРАКТИКУМ\Рисунки\Часть_1\Real_work.bmp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User</cp:lastModifiedBy>
  <cp:revision>6</cp:revision>
  <cp:lastPrinted>2002-11-07T05:00:00Z</cp:lastPrinted>
  <dcterms:created xsi:type="dcterms:W3CDTF">2019-12-18T06:07:00Z</dcterms:created>
  <dcterms:modified xsi:type="dcterms:W3CDTF">2020-01-29T07:43:00Z</dcterms:modified>
</cp:coreProperties>
</file>